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AF" w:rsidRDefault="00805B73">
      <w:pPr>
        <w:spacing w:after="0" w:line="408" w:lineRule="auto"/>
        <w:ind w:left="120"/>
        <w:jc w:val="center"/>
        <w:rPr>
          <w:lang w:val="ru-RU"/>
        </w:rPr>
      </w:pPr>
      <w:bookmarkStart w:id="0" w:name="block-307298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5BAF" w:rsidRDefault="00805B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25BAF" w:rsidRDefault="00805B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Оренбурга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25BAF" w:rsidRDefault="00805B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У "СОШ №72"</w:t>
      </w:r>
    </w:p>
    <w:p w:rsidR="00525BAF" w:rsidRDefault="00525BAF">
      <w:pPr>
        <w:spacing w:after="0"/>
        <w:ind w:left="120"/>
      </w:pPr>
    </w:p>
    <w:p w:rsidR="00525BAF" w:rsidRDefault="00525BAF">
      <w:pPr>
        <w:spacing w:after="0"/>
        <w:ind w:left="120"/>
      </w:pPr>
    </w:p>
    <w:tbl>
      <w:tblPr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3006"/>
        <w:gridCol w:w="3115"/>
        <w:gridCol w:w="3115"/>
      </w:tblGrid>
      <w:tr w:rsidR="00B65A2D" w:rsidTr="00B65A2D">
        <w:tc>
          <w:tcPr>
            <w:tcW w:w="3006" w:type="dxa"/>
          </w:tcPr>
          <w:p w:rsidR="00B65A2D" w:rsidRDefault="00B65A2D" w:rsidP="00B65A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5A2D" w:rsidRDefault="00B65A2D" w:rsidP="00B65A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65A2D" w:rsidRPr="00B65A2D" w:rsidRDefault="00B65A2D" w:rsidP="00B65A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Алимамедова </w:t>
            </w:r>
            <w:r w:rsidRPr="00B65A2D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Т.Д.</w:t>
            </w:r>
          </w:p>
          <w:p w:rsidR="00B65A2D" w:rsidRDefault="00B65A2D" w:rsidP="00B65A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65A2D" w:rsidRDefault="00B65A2D" w:rsidP="00B65A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B65A2D" w:rsidRDefault="00B65A2D" w:rsidP="00B65A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5A2D" w:rsidRDefault="00B65A2D" w:rsidP="00B65A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5A2D" w:rsidRDefault="00B65A2D" w:rsidP="00B65A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B65A2D" w:rsidRDefault="00B65A2D" w:rsidP="00B65A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B65A2D" w:rsidRDefault="00B65A2D" w:rsidP="00B65A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65A2D" w:rsidRDefault="00B65A2D" w:rsidP="00B65A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августа   2024 г.</w:t>
            </w:r>
          </w:p>
          <w:p w:rsidR="00B65A2D" w:rsidRDefault="00B65A2D" w:rsidP="00B65A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5A2D" w:rsidRDefault="00B65A2D" w:rsidP="00B65A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5A2D" w:rsidRDefault="00B65A2D" w:rsidP="00B65A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 72"</w:t>
            </w:r>
          </w:p>
          <w:p w:rsidR="00B65A2D" w:rsidRDefault="00B65A2D" w:rsidP="00B65A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 Белка О.Ю.</w:t>
            </w:r>
          </w:p>
          <w:p w:rsidR="00B65A2D" w:rsidRDefault="00B65A2D" w:rsidP="00B65A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№215</w:t>
            </w:r>
          </w:p>
          <w:p w:rsidR="00B65A2D" w:rsidRDefault="00B65A2D" w:rsidP="00B65A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B65A2D" w:rsidRDefault="00B65A2D" w:rsidP="00B65A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5BAF" w:rsidRDefault="00525BAF">
      <w:pPr>
        <w:spacing w:after="0"/>
        <w:ind w:left="120"/>
      </w:pPr>
    </w:p>
    <w:p w:rsidR="00525BAF" w:rsidRDefault="00525BAF">
      <w:pPr>
        <w:spacing w:after="0"/>
        <w:ind w:left="120"/>
      </w:pPr>
    </w:p>
    <w:p w:rsidR="00525BAF" w:rsidRDefault="00525BAF">
      <w:pPr>
        <w:spacing w:after="0"/>
        <w:ind w:left="120"/>
        <w:rPr>
          <w:lang w:val="ru-RU"/>
        </w:rPr>
      </w:pPr>
    </w:p>
    <w:p w:rsidR="00525BAF" w:rsidRDefault="00805B7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525BAF" w:rsidRDefault="00525BAF">
      <w:pPr>
        <w:spacing w:after="0"/>
        <w:ind w:left="120"/>
        <w:rPr>
          <w:lang w:val="ru-RU"/>
        </w:rPr>
      </w:pPr>
    </w:p>
    <w:p w:rsidR="00525BAF" w:rsidRDefault="00525BAF">
      <w:pPr>
        <w:spacing w:after="0"/>
        <w:ind w:left="120"/>
        <w:rPr>
          <w:lang w:val="ru-RU"/>
        </w:rPr>
      </w:pPr>
    </w:p>
    <w:p w:rsidR="00525BAF" w:rsidRDefault="00525BAF">
      <w:pPr>
        <w:spacing w:after="0"/>
        <w:ind w:left="120"/>
        <w:rPr>
          <w:lang w:val="ru-RU"/>
        </w:rPr>
      </w:pPr>
    </w:p>
    <w:p w:rsidR="00525BAF" w:rsidRDefault="00805B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5BAF" w:rsidRDefault="00805B73">
      <w:pPr>
        <w:spacing w:after="0"/>
        <w:ind w:left="120"/>
        <w:jc w:val="center"/>
        <w:rPr>
          <w:lang w:val="ru-RU"/>
        </w:rPr>
      </w:pPr>
      <w:r>
        <w:rPr>
          <w:color w:val="000000"/>
          <w:sz w:val="32"/>
          <w:szCs w:val="32"/>
          <w:shd w:val="clear" w:color="auto" w:fill="FFFFFF"/>
        </w:rPr>
        <w:t>(ID 4389556)</w:t>
      </w:r>
    </w:p>
    <w:p w:rsidR="00525BAF" w:rsidRDefault="00805B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25BAF" w:rsidRDefault="00805B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25BAF" w:rsidRDefault="00525BAF">
      <w:pPr>
        <w:spacing w:after="0"/>
        <w:ind w:left="120"/>
        <w:jc w:val="center"/>
        <w:rPr>
          <w:lang w:val="ru-RU"/>
        </w:rPr>
      </w:pPr>
    </w:p>
    <w:p w:rsidR="00525BAF" w:rsidRDefault="00525BAF">
      <w:pPr>
        <w:spacing w:after="0"/>
        <w:ind w:left="120"/>
        <w:jc w:val="center"/>
        <w:rPr>
          <w:lang w:val="ru-RU"/>
        </w:rPr>
      </w:pPr>
    </w:p>
    <w:p w:rsidR="00525BAF" w:rsidRDefault="00525BAF">
      <w:pPr>
        <w:spacing w:after="0"/>
        <w:ind w:left="120"/>
        <w:jc w:val="center"/>
        <w:rPr>
          <w:lang w:val="ru-RU"/>
        </w:rPr>
      </w:pPr>
    </w:p>
    <w:p w:rsidR="00525BAF" w:rsidRDefault="00525BAF">
      <w:pPr>
        <w:spacing w:after="0"/>
        <w:ind w:left="120"/>
        <w:jc w:val="center"/>
        <w:rPr>
          <w:lang w:val="ru-RU"/>
        </w:rPr>
      </w:pPr>
    </w:p>
    <w:p w:rsidR="00525BAF" w:rsidRDefault="00525BAF">
      <w:pPr>
        <w:spacing w:after="0"/>
        <w:ind w:left="120"/>
        <w:jc w:val="center"/>
        <w:rPr>
          <w:lang w:val="ru-RU"/>
        </w:rPr>
      </w:pPr>
    </w:p>
    <w:p w:rsidR="00525BAF" w:rsidRDefault="00525BAF">
      <w:pPr>
        <w:spacing w:after="0"/>
        <w:ind w:left="120"/>
        <w:jc w:val="center"/>
        <w:rPr>
          <w:lang w:val="ru-RU"/>
        </w:rPr>
      </w:pPr>
    </w:p>
    <w:p w:rsidR="00525BAF" w:rsidRDefault="00525BAF">
      <w:pPr>
        <w:spacing w:after="0"/>
        <w:ind w:left="120"/>
        <w:jc w:val="center"/>
        <w:rPr>
          <w:lang w:val="ru-RU"/>
        </w:rPr>
      </w:pPr>
    </w:p>
    <w:p w:rsidR="00525BAF" w:rsidRDefault="00525BAF">
      <w:pPr>
        <w:spacing w:after="0"/>
        <w:ind w:left="120"/>
        <w:jc w:val="center"/>
        <w:rPr>
          <w:lang w:val="ru-RU"/>
        </w:rPr>
      </w:pPr>
    </w:p>
    <w:p w:rsidR="00525BAF" w:rsidRDefault="00525BAF">
      <w:pPr>
        <w:spacing w:after="0"/>
        <w:ind w:left="120"/>
        <w:jc w:val="center"/>
        <w:rPr>
          <w:lang w:val="ru-RU"/>
        </w:rPr>
      </w:pPr>
    </w:p>
    <w:p w:rsidR="00525BAF" w:rsidRDefault="00525BAF">
      <w:pPr>
        <w:spacing w:after="0"/>
        <w:ind w:left="120"/>
        <w:jc w:val="center"/>
        <w:rPr>
          <w:lang w:val="ru-RU"/>
        </w:rPr>
      </w:pPr>
    </w:p>
    <w:p w:rsidR="00525BAF" w:rsidRDefault="00525BAF">
      <w:pPr>
        <w:spacing w:after="0"/>
        <w:rPr>
          <w:lang w:val="ru-RU"/>
        </w:rPr>
      </w:pPr>
    </w:p>
    <w:p w:rsidR="00525BAF" w:rsidRDefault="00805B7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Оренбург 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05B73" w:rsidRDefault="00805B7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3072979"/>
      <w:bookmarkEnd w:id="0"/>
    </w:p>
    <w:p w:rsidR="00525BAF" w:rsidRDefault="00805B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5BAF" w:rsidRDefault="00525BAF">
      <w:pPr>
        <w:spacing w:after="0" w:line="264" w:lineRule="auto"/>
        <w:ind w:left="120"/>
        <w:jc w:val="both"/>
        <w:rPr>
          <w:lang w:val="ru-RU"/>
        </w:rPr>
      </w:pP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5BAF" w:rsidRDefault="00525BAF">
      <w:pPr>
        <w:spacing w:after="0" w:line="264" w:lineRule="auto"/>
        <w:ind w:left="120"/>
        <w:jc w:val="both"/>
        <w:rPr>
          <w:lang w:val="ru-RU"/>
        </w:rPr>
      </w:pPr>
    </w:p>
    <w:p w:rsidR="00525BAF" w:rsidRDefault="00525BAF">
      <w:pPr>
        <w:rPr>
          <w:lang w:val="ru-RU"/>
        </w:rPr>
        <w:sectPr w:rsidR="00525BAF">
          <w:pgSz w:w="11906" w:h="16383"/>
          <w:pgMar w:top="1134" w:right="850" w:bottom="1134" w:left="1701" w:header="720" w:footer="720" w:gutter="0"/>
          <w:cols w:space="720"/>
        </w:sectPr>
      </w:pPr>
    </w:p>
    <w:p w:rsidR="00525BAF" w:rsidRDefault="00805B73">
      <w:pPr>
        <w:spacing w:after="0" w:line="264" w:lineRule="auto"/>
        <w:ind w:left="120"/>
        <w:jc w:val="both"/>
        <w:rPr>
          <w:lang w:val="ru-RU"/>
        </w:rPr>
      </w:pPr>
      <w:bookmarkStart w:id="7" w:name="block-307298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5BAF" w:rsidRDefault="00525BAF">
      <w:pPr>
        <w:spacing w:after="0" w:line="264" w:lineRule="auto"/>
        <w:ind w:left="120"/>
        <w:jc w:val="both"/>
        <w:rPr>
          <w:lang w:val="ru-RU"/>
        </w:rPr>
      </w:pPr>
    </w:p>
    <w:p w:rsidR="00525BAF" w:rsidRDefault="00805B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BAF" w:rsidRDefault="00525BAF">
      <w:pPr>
        <w:spacing w:after="0" w:line="264" w:lineRule="auto"/>
        <w:ind w:left="120"/>
        <w:jc w:val="both"/>
        <w:rPr>
          <w:lang w:val="ru-RU"/>
        </w:rPr>
      </w:pP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25BAF" w:rsidRDefault="00525BAF" w:rsidP="00B65A2D">
      <w:pPr>
        <w:spacing w:after="0"/>
        <w:rPr>
          <w:lang w:val="ru-RU"/>
        </w:rPr>
      </w:pPr>
      <w:bookmarkStart w:id="8" w:name="_Toc137210402"/>
      <w:bookmarkEnd w:id="8"/>
    </w:p>
    <w:p w:rsidR="00525BAF" w:rsidRDefault="00805B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25BAF" w:rsidRDefault="00525BAF">
      <w:pPr>
        <w:spacing w:after="0"/>
        <w:ind w:left="120"/>
        <w:rPr>
          <w:lang w:val="ru-RU"/>
        </w:rPr>
      </w:pP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25BAF" w:rsidRDefault="00525BAF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525BAF" w:rsidRDefault="00525B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5BAF" w:rsidRDefault="00525B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5BAF" w:rsidRDefault="00525B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5BAF" w:rsidRDefault="00525B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5BAF" w:rsidRDefault="00805B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525BAF" w:rsidRDefault="00525BAF">
      <w:pPr>
        <w:spacing w:after="0"/>
        <w:ind w:left="120"/>
        <w:rPr>
          <w:lang w:val="ru-RU"/>
        </w:rPr>
      </w:pP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25BAF" w:rsidRDefault="00525BAF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525BAF" w:rsidRDefault="00805B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25BAF" w:rsidRDefault="00525BAF">
      <w:pPr>
        <w:spacing w:after="0"/>
        <w:ind w:left="120"/>
        <w:rPr>
          <w:lang w:val="ru-RU"/>
        </w:rPr>
      </w:pP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25BAF" w:rsidRDefault="00525BAF">
      <w:pPr>
        <w:rPr>
          <w:lang w:val="ru-RU"/>
        </w:rPr>
        <w:sectPr w:rsidR="00525BAF">
          <w:pgSz w:w="11906" w:h="16383"/>
          <w:pgMar w:top="1134" w:right="850" w:bottom="1134" w:left="1701" w:header="720" w:footer="720" w:gutter="0"/>
          <w:cols w:space="720"/>
        </w:sectPr>
      </w:pPr>
    </w:p>
    <w:p w:rsidR="00525BAF" w:rsidRDefault="00805B73">
      <w:pPr>
        <w:spacing w:after="0" w:line="264" w:lineRule="auto"/>
        <w:ind w:left="120"/>
        <w:jc w:val="both"/>
        <w:rPr>
          <w:lang w:val="ru-RU"/>
        </w:rPr>
      </w:pPr>
      <w:bookmarkStart w:id="11" w:name="block-3072980"/>
      <w:bookmarkEnd w:id="7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25BAF" w:rsidRDefault="00525BAF">
      <w:pPr>
        <w:spacing w:after="0" w:line="264" w:lineRule="auto"/>
        <w:ind w:left="120"/>
        <w:jc w:val="both"/>
        <w:rPr>
          <w:lang w:val="ru-RU"/>
        </w:rPr>
      </w:pPr>
    </w:p>
    <w:p w:rsidR="00525BAF" w:rsidRDefault="00805B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25BAF" w:rsidRDefault="00805B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25BAF" w:rsidRDefault="00805B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25BAF" w:rsidRDefault="00805B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25BAF" w:rsidRDefault="00805B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25BAF" w:rsidRDefault="00805B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525BAF" w:rsidRDefault="00805B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BAF" w:rsidRDefault="00525BAF">
      <w:pPr>
        <w:spacing w:after="0"/>
        <w:ind w:left="120"/>
        <w:rPr>
          <w:lang w:val="ru-RU"/>
        </w:rPr>
      </w:pP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25BAF" w:rsidRDefault="00805B7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25BAF" w:rsidRDefault="00805B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25BAF" w:rsidRDefault="00805B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25BAF" w:rsidRDefault="00805B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25BAF" w:rsidRDefault="00805B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25BAF" w:rsidRDefault="00805B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25BAF" w:rsidRDefault="00805B7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25BAF" w:rsidRDefault="00805B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25BAF" w:rsidRDefault="00805B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25BAF" w:rsidRDefault="00805B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25BAF" w:rsidRDefault="00805B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25BAF" w:rsidRDefault="00805B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25BAF" w:rsidRDefault="00805B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25BAF" w:rsidRDefault="00805B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25BAF" w:rsidRDefault="00805B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25BAF" w:rsidRDefault="00805B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25BAF" w:rsidRDefault="00805B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25BAF" w:rsidRDefault="00805B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25BAF" w:rsidRDefault="00805B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25BAF" w:rsidRDefault="00805B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25BAF" w:rsidRDefault="00805B7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25BAF" w:rsidRDefault="00805B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25BAF" w:rsidRDefault="00805B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25BAF" w:rsidRDefault="00805B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25BAF" w:rsidRDefault="00805B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25BAF" w:rsidRDefault="00805B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25BAF" w:rsidRDefault="00805B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25BAF" w:rsidRDefault="00805B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25BAF" w:rsidRDefault="00805B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отстаивая свои позиции в оценке и понимании обсуждаемого явления; </w:t>
      </w:r>
    </w:p>
    <w:p w:rsidR="00525BAF" w:rsidRDefault="00805B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25BAF" w:rsidRDefault="00805B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25BAF" w:rsidRDefault="00805B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25BAF" w:rsidRDefault="00805B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25BAF" w:rsidRDefault="00805B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25BAF" w:rsidRDefault="00805B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25BAF" w:rsidRDefault="00805B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25BAF" w:rsidRDefault="00805B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25BAF" w:rsidRDefault="00805B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25BAF" w:rsidRDefault="00525BAF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525BAF" w:rsidRDefault="00525BAF">
      <w:pPr>
        <w:spacing w:after="0"/>
        <w:ind w:left="120"/>
        <w:rPr>
          <w:lang w:val="ru-RU"/>
        </w:rPr>
      </w:pPr>
    </w:p>
    <w:p w:rsidR="00525BAF" w:rsidRDefault="00525B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5BAF" w:rsidRDefault="00525B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5BAF" w:rsidRDefault="00525B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5BAF" w:rsidRDefault="00805B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5BAF" w:rsidRDefault="00525BAF">
      <w:pPr>
        <w:spacing w:after="0"/>
        <w:ind w:left="120"/>
        <w:rPr>
          <w:lang w:val="ru-RU"/>
        </w:rPr>
      </w:pP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движений кистью, навыки создания выразительной фактуры и кроющие качества гуаши.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разнообразные модели юрты, её украшения, внешний и внутренний вид юрты. 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25BAF" w:rsidRDefault="00805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25BAF" w:rsidRDefault="00525BAF">
      <w:pPr>
        <w:rPr>
          <w:lang w:val="ru-RU"/>
        </w:rPr>
        <w:sectPr w:rsidR="00525BAF">
          <w:pgSz w:w="11906" w:h="16383"/>
          <w:pgMar w:top="1134" w:right="850" w:bottom="851" w:left="1701" w:header="720" w:footer="720" w:gutter="0"/>
          <w:cols w:space="720"/>
        </w:sectPr>
      </w:pPr>
    </w:p>
    <w:p w:rsidR="00525BAF" w:rsidRDefault="00805B73">
      <w:pPr>
        <w:spacing w:after="0"/>
        <w:ind w:left="120"/>
      </w:pPr>
      <w:bookmarkStart w:id="16" w:name="block-3072981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5BAF" w:rsidRDefault="00805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525BAF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</w:tr>
      <w:tr w:rsidR="00525BA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411892"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47F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411892"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47F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B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525BAF"/>
        </w:tc>
      </w:tr>
    </w:tbl>
    <w:p w:rsidR="00525BAF" w:rsidRDefault="00525BAF">
      <w:pPr>
        <w:sectPr w:rsidR="00525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BAF" w:rsidRDefault="00805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2724"/>
        <w:gridCol w:w="1155"/>
        <w:gridCol w:w="1843"/>
        <w:gridCol w:w="1912"/>
        <w:gridCol w:w="5519"/>
      </w:tblGrid>
      <w:tr w:rsidR="00525BAF">
        <w:trPr>
          <w:trHeight w:val="144"/>
          <w:tblCellSpacing w:w="0" w:type="dxa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</w:tr>
      <w:tr w:rsidR="00525BA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</w:tr>
      <w:tr w:rsidR="00525BA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25BAF" w:rsidRDefault="00447F51">
            <w:pPr>
              <w:spacing w:after="0"/>
              <w:ind w:left="135"/>
            </w:pPr>
            <w:hyperlink r:id="rId10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http://um-razum.ru/load/uchebnye_prezentacii/nachalnaja_shkola/18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</w:p>
        </w:tc>
      </w:tr>
      <w:tr w:rsidR="00525BA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25BAF" w:rsidRDefault="00447F51">
            <w:pPr>
              <w:spacing w:after="0"/>
              <w:ind w:left="135"/>
            </w:pPr>
            <w:hyperlink r:id="rId20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http://um-razum.ru/load/uchebnye_prezentacii/nachalnaja_shkola/18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</w:p>
        </w:tc>
      </w:tr>
      <w:tr w:rsidR="00525BA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25BAF" w:rsidRDefault="00447F51">
            <w:pPr>
              <w:spacing w:after="0"/>
              <w:ind w:left="135"/>
            </w:pPr>
            <w:hyperlink r:id="rId30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http://um-razum.ru/load/uchebnye_prezentacii/nachalnaja_shkola/18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</w:p>
        </w:tc>
      </w:tr>
      <w:tr w:rsidR="00525BA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25BAF" w:rsidRDefault="00447F51">
            <w:pPr>
              <w:spacing w:after="0"/>
              <w:ind w:left="135"/>
            </w:pPr>
            <w:hyperlink r:id="rId40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  <w:r w:rsidR="00805B7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4/vpr-matematika-4/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http://um-razum.ru/load/uchebnye_prezentacii/nachalnaja_shkola/18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</w:p>
        </w:tc>
      </w:tr>
      <w:tr w:rsidR="00525BAF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25BAF" w:rsidRDefault="00447F51">
            <w:pPr>
              <w:spacing w:after="0"/>
              <w:ind w:left="135"/>
            </w:pPr>
            <w:hyperlink r:id="rId50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http://um-razum.ru/load/uchebnye_prezentacii/nachalnaja_shkola/18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805B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805B73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</w:p>
        </w:tc>
      </w:tr>
      <w:tr w:rsidR="00525B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25BAF" w:rsidRDefault="00525BAF"/>
        </w:tc>
      </w:tr>
    </w:tbl>
    <w:p w:rsidR="00525BAF" w:rsidRDefault="00525BAF">
      <w:pPr>
        <w:sectPr w:rsidR="00525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BAF" w:rsidRDefault="00805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525BAF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</w:tr>
      <w:tr w:rsidR="00525BA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  <w:p w:rsidR="007D7326" w:rsidRDefault="007D7326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411892"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47F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  <w:p w:rsidR="007D7326" w:rsidRDefault="007D7326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411892"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47F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411892"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47F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411892"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47F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411892"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447F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B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525BAF"/>
        </w:tc>
      </w:tr>
    </w:tbl>
    <w:p w:rsidR="00525BAF" w:rsidRDefault="00525BAF">
      <w:pPr>
        <w:sectPr w:rsidR="00525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BAF" w:rsidRDefault="00805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525BAF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</w:tr>
      <w:tr w:rsidR="00525BA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BAF" w:rsidRDefault="00525BAF"/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4129</w:instrText>
            </w:r>
            <w:r w:rsidR="00447F51">
              <w:instrText>ea</w:instrText>
            </w:r>
            <w:r w:rsidR="00447F51" w:rsidRPr="00447F51">
              <w:rPr>
                <w:lang w:val="ru-RU"/>
              </w:rPr>
              <w:instrText>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447F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4129</w:instrText>
            </w:r>
            <w:r w:rsidR="00447F51">
              <w:instrText>ea</w:instrText>
            </w:r>
            <w:r w:rsidR="00447F51" w:rsidRPr="00447F51">
              <w:rPr>
                <w:lang w:val="ru-RU"/>
              </w:rPr>
              <w:instrText>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447F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4129</w:instrText>
            </w:r>
            <w:r w:rsidR="00447F51">
              <w:instrText>ea</w:instrText>
            </w:r>
            <w:r w:rsidR="00447F51" w:rsidRPr="00447F51">
              <w:rPr>
                <w:lang w:val="ru-RU"/>
              </w:rPr>
              <w:instrText>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447F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4129</w:instrText>
            </w:r>
            <w:r w:rsidR="00447F51">
              <w:instrText>ea</w:instrText>
            </w:r>
            <w:r w:rsidR="00447F51" w:rsidRPr="00447F51">
              <w:rPr>
                <w:lang w:val="ru-RU"/>
              </w:rPr>
              <w:instrText>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447F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5BAF" w:rsidRPr="00447F5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525B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7F51">
              <w:fldChar w:fldCharType="begin"/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instrText>HYPERLINK</w:instrText>
            </w:r>
            <w:r w:rsidR="00447F51" w:rsidRPr="00447F51">
              <w:rPr>
                <w:lang w:val="ru-RU"/>
              </w:rPr>
              <w:instrText xml:space="preserve"> "</w:instrText>
            </w:r>
            <w:r w:rsidR="00447F51">
              <w:instrText>https</w:instrText>
            </w:r>
            <w:r w:rsidR="00447F51" w:rsidRPr="00447F51">
              <w:rPr>
                <w:lang w:val="ru-RU"/>
              </w:rPr>
              <w:instrText>://</w:instrText>
            </w:r>
            <w:r w:rsidR="00447F51">
              <w:instrText>m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edsoo</w:instrText>
            </w:r>
            <w:r w:rsidR="00447F51" w:rsidRPr="00447F51">
              <w:rPr>
                <w:lang w:val="ru-RU"/>
              </w:rPr>
              <w:instrText>.</w:instrText>
            </w:r>
            <w:r w:rsidR="00447F51">
              <w:instrText>ru</w:instrText>
            </w:r>
            <w:r w:rsidR="00447F51" w:rsidRPr="00447F51">
              <w:rPr>
                <w:lang w:val="ru-RU"/>
              </w:rPr>
              <w:instrText>/7</w:instrText>
            </w:r>
            <w:r w:rsidR="00447F51">
              <w:instrText>f</w:instrText>
            </w:r>
            <w:r w:rsidR="00447F51" w:rsidRPr="00447F51">
              <w:rPr>
                <w:lang w:val="ru-RU"/>
              </w:rPr>
              <w:instrText>4129</w:instrText>
            </w:r>
            <w:r w:rsidR="00447F51">
              <w:instrText>ea</w:instrText>
            </w:r>
            <w:r w:rsidR="00447F51" w:rsidRPr="00447F51">
              <w:rPr>
                <w:lang w:val="ru-RU"/>
              </w:rPr>
              <w:instrText>" \</w:instrText>
            </w:r>
            <w:r w:rsidR="00447F51">
              <w:instrText>h</w:instrText>
            </w:r>
            <w:r w:rsidR="00447F51" w:rsidRPr="00447F51">
              <w:rPr>
                <w:lang w:val="ru-RU"/>
              </w:rPr>
              <w:instrText xml:space="preserve"> </w:instrText>
            </w:r>
            <w:r w:rsidR="00447F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447F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5BA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5BAF" w:rsidRDefault="00525BAF"/>
        </w:tc>
      </w:tr>
    </w:tbl>
    <w:p w:rsidR="00525BAF" w:rsidRDefault="00525BAF">
      <w:pPr>
        <w:sectPr w:rsidR="00525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BAF" w:rsidRDefault="00805B73">
      <w:pPr>
        <w:spacing w:after="0"/>
        <w:ind w:left="120"/>
      </w:pPr>
      <w:bookmarkStart w:id="17" w:name="block-307298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25BAF" w:rsidRDefault="00805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Ind w:w="-6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115"/>
        <w:gridCol w:w="855"/>
        <w:gridCol w:w="1455"/>
        <w:gridCol w:w="3062"/>
      </w:tblGrid>
      <w:tr w:rsidR="00525BAF">
        <w:trPr>
          <w:trHeight w:val="1261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BAF" w:rsidRDefault="00525BAF">
            <w:pPr>
              <w:spacing w:after="0"/>
              <w:ind w:left="135"/>
            </w:pP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:rsidR="00DB5967" w:rsidRDefault="00DB596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60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F72357" w:rsidRPr="00744F8A" w:rsidRDefault="00F72357" w:rsidP="0026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Рассматривание иллюстраций детской книги на основе содержательных установок учителя в соответствии с изучаемой темой.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63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окружающего мира природы и </w:t>
            </w:r>
          </w:p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66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«Графика»</w:t>
            </w:r>
          </w:p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пропорциях: короткое – длинное. Развитие навыка видения соотношения частей целого (на основе рисунков животных). 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69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744F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изображения на листе. Выбор вертикального или горизонтального формата листа в зависимости от содержания изображения. Графическое пятно (ахроматическое) и представление о силуэте.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72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«Скульптура»</w:t>
            </w:r>
          </w:p>
          <w:p w:rsidR="00F72357" w:rsidRPr="0026270D" w:rsidRDefault="00F72357" w:rsidP="0026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в объёме. Приёмы работы с пластилином; дощечка, стек,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тряпочка. Лепка зверушек из цельной формы (например, черепашки, ёжика, зайчика). Приёмы вытягивания, вдавливания, сгибания, скручивания. Лепка игрушки, характерной для одного из наиболее известных народных художественных промыслов (дымковская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 или по выбору учителя с учётом местных промыслов).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75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«Графика»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линий. Линейный рисунок. Графические материалы для линейного рисунка и их особенности. Приёмы рисования линией. Рисование с натуры: разные листья и их форма.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78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«Живопись»</w:t>
            </w:r>
          </w:p>
          <w:p w:rsidR="00F72357" w:rsidRDefault="00F72357" w:rsidP="00262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Три основных цвета.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81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Ассоциативные представления, связанные с каждым цветом. Навыки смешения красок и получение нового цвета. Эмоциональная выразительность цвета, способы выражения настроения в изображаемом сюжете.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84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и зритель. Освоение зрительских умений на основе получаемых знаний и творческих практических задач – установок наблюдения</w:t>
            </w:r>
          </w:p>
          <w:p w:rsidR="00DB5967" w:rsidRDefault="00DB596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87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картиной, в которой ярко выражено эмоциональное 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состояние, или с картиной, написанной на сказочный сюжет (произведения В.М. Васнецова и другие по выбору учителя).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90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«Живопись»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Живописное изображение разных цветков по представлению и восприятию.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93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«Графика»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 w:rsidRPr="007D73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тавление о симметрии. Цельная форма и её части. Формирование навыка видения целостности.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96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Оригами – создание игрушки для новогодней ёлки.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99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«Живопись»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монотипии. Представления о симметрии. Развитие воображения.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02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</w:t>
            </w:r>
          </w:p>
          <w:p w:rsidR="00F72357" w:rsidRDefault="00F72357" w:rsidP="00262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05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и орнаменты, создаваемые людьми, и разнообразие их видов. 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геометрические и растительные. Декоративная композиция в круге или в полосе.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08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промыслов: дымковская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 (или по выбору учителя с учётом местных промыслов).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11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Pr="00D33844" w:rsidRDefault="00F72357" w:rsidP="00D33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14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складывания бумаги. Дизайн предмета: изготовление нарядной упаковки путём складывания бумаги и аппликации.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17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«Скульптура»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Бумажная пластика. Овладение первичными приёмами надрезания, закручивания, складывания. Объёмная аппликация из бумаги и картона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20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окружающего мира природы и </w:t>
            </w:r>
          </w:p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предметной среды жизни человека в зависимости 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поставленной аналитической и эстетической задачи наблюдения (установки).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23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2357">
              <w:rPr>
                <w:rFonts w:ascii="Times New Roman" w:hAnsi="Times New Roman"/>
                <w:color w:val="000000"/>
                <w:sz w:val="24"/>
              </w:rPr>
              <w:lastRenderedPageBreak/>
              <w:t>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«Архитектура»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разнообразных архитектурных зданий в окружающем мире (по фотографиям), обсуждение особенностей и составных частей зданий.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26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«Восприятие произведений искусства» 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Рассматривание иллюстраций детской книги на основе содержательных установок учителя в соответствии с изучаемой темой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29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«Архитектура»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 w:rsidRPr="007D7326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приёмами склеивания, надрезания и вырезания деталей; использование приёма симметрии.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Макетирование (или аппликация) пространственной среды сказочного города из бумаги, картона или пластилина.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32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Pr="00135A07" w:rsidRDefault="00F72357" w:rsidP="00135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приёмов конструирования из бумаги. Складывание объёмных простых геометрических тел.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35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Ассоциации из личного опыта обучающихся и оценка эмоционального содержания произведений.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38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41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ведение работы над изображением бабочки по представлению, использование линии симметрии при составлении </w:t>
            </w:r>
          </w:p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узора крыльев.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44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«Азбука цифровой графики»</w:t>
            </w:r>
          </w:p>
          <w:p w:rsidR="00F72357" w:rsidRPr="00D33844" w:rsidRDefault="00F72357" w:rsidP="00D33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Фотографирование мелких деталей природы, выражение ярких зрительных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впечатлений. Обсуждение в условиях урока ученических фотографий, соответствующих изучаемой теме.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47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2357">
              <w:rPr>
                <w:rFonts w:ascii="Times New Roman" w:hAnsi="Times New Roman"/>
                <w:color w:val="000000"/>
                <w:sz w:val="24"/>
              </w:rPr>
              <w:lastRenderedPageBreak/>
              <w:t>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Pr="00DA5BD4" w:rsidRDefault="00F72357" w:rsidP="00DA5B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Живопись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композиция «Времена года». Контрастные цветовые состояния времён года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 w:rsidRPr="0080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50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Индивидуальная творческая работа.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</w:pPr>
          </w:p>
        </w:tc>
      </w:tr>
      <w:tr w:rsidR="00F72357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115" w:type="dxa"/>
            <w:tcMar>
              <w:top w:w="50" w:type="dxa"/>
              <w:left w:w="100" w:type="dxa"/>
            </w:tcMar>
            <w:vAlign w:val="center"/>
          </w:tcPr>
          <w:p w:rsidR="00F72357" w:rsidRPr="00DA5BD4" w:rsidRDefault="00F72357" w:rsidP="00DA5B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«Живопись»</w:t>
            </w:r>
            <w:r w:rsidR="00DA5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навыков работы гуашью. Эмоциональная выразительность цвета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2357" w:rsidRDefault="00F72357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F72357" w:rsidRDefault="00447F51">
            <w:pPr>
              <w:spacing w:after="0"/>
              <w:ind w:left="135"/>
            </w:pPr>
            <w:hyperlink r:id="rId153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F72357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</w:hyperlink>
            <w:r w:rsidR="00F72357">
              <w:rPr>
                <w:rFonts w:ascii="Times New Roman" w:hAnsi="Times New Roman"/>
                <w:color w:val="000000"/>
                <w:sz w:val="24"/>
              </w:rPr>
              <w:t xml:space="preserve"> kopilka.ru/</w:t>
            </w:r>
          </w:p>
        </w:tc>
      </w:tr>
      <w:tr w:rsidR="00F72357">
        <w:trPr>
          <w:trHeight w:val="144"/>
          <w:tblCellSpacing w:w="0" w:type="dxa"/>
        </w:trPr>
        <w:tc>
          <w:tcPr>
            <w:tcW w:w="8985" w:type="dxa"/>
            <w:gridSpan w:val="2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72357" w:rsidRDefault="00F72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517" w:type="dxa"/>
            <w:gridSpan w:val="2"/>
            <w:tcMar>
              <w:top w:w="50" w:type="dxa"/>
              <w:left w:w="100" w:type="dxa"/>
            </w:tcMar>
            <w:vAlign w:val="center"/>
          </w:tcPr>
          <w:p w:rsidR="00F72357" w:rsidRDefault="00F72357"/>
        </w:tc>
      </w:tr>
    </w:tbl>
    <w:p w:rsidR="00525BAF" w:rsidRDefault="00525BAF">
      <w:pPr>
        <w:sectPr w:rsidR="00525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BAF" w:rsidRDefault="00805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1190" w:type="dxa"/>
        <w:tblCellSpacing w:w="0" w:type="dxa"/>
        <w:tblInd w:w="-61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7845"/>
        <w:gridCol w:w="1020"/>
        <w:gridCol w:w="1455"/>
      </w:tblGrid>
      <w:tr w:rsidR="007100B2" w:rsidTr="007100B2">
        <w:trPr>
          <w:trHeight w:val="1261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Pr="00F72357" w:rsidRDefault="007100B2" w:rsidP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F723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100B2" w:rsidRPr="00F72357" w:rsidRDefault="007100B2" w:rsidP="00F723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Pr="00F72357" w:rsidRDefault="007100B2" w:rsidP="00F72357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Pr="00F72357" w:rsidRDefault="007100B2" w:rsidP="00F723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232C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 Восприятие орнаментальных произведений прикладного искусства (например, кружево, шитьё, резьба и роспись). Восприятие произведений живописи с активным выражением цветового состояния в природе.</w:t>
            </w:r>
          </w:p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232C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7100B2" w:rsidRDefault="007100B2" w:rsidP="00032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 Произведения И.И. Левитана, И.И. Шишкина, Н.П. Крымова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232C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232C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«Живопись»</w:t>
            </w:r>
          </w:p>
          <w:p w:rsidR="007100B2" w:rsidRDefault="007100B2" w:rsidP="00032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работы акварелью. Разный характер мазков и движений кистью. Пастозное, плотное и прозрачное нанесение краски. Акварель и её свойства. Акварельные кисти.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«Графика»</w:t>
            </w:r>
          </w:p>
          <w:p w:rsidR="007100B2" w:rsidRPr="00032F88" w:rsidRDefault="007100B2" w:rsidP="00032F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с натуры простого предмета.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032F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7100B2" w:rsidRPr="006D64D3" w:rsidRDefault="007100B2" w:rsidP="006D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анималистического жанра в скульптуре (произведения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Ватагина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др.). Наблюдение животных с точки зрения их пропорций, характера движения, пластики.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«Живопись»</w:t>
            </w:r>
          </w:p>
          <w:p w:rsidR="007100B2" w:rsidRPr="00232C09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Цвета основные и составные. Развитие навыков смешивания красок и получения нового цвета. Приёмы работы гуашью.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Pr="00232C09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тёмный и светлый (тональные отношения). Осветление цвета. Затемнение цвета с помощью тёмной краски. Эмоциональная выразительность цветовых состояний и отношений.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«Графика»</w:t>
            </w:r>
          </w:p>
          <w:p w:rsidR="007100B2" w:rsidRPr="00232C09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4870">
              <w:rPr>
                <w:rFonts w:ascii="Times New Roman" w:hAnsi="Times New Roman"/>
                <w:color w:val="000000"/>
                <w:sz w:val="24"/>
                <w:lang w:val="ru-RU"/>
              </w:rPr>
              <w:t>Пасте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 и мелки – особенности и выразительные свойства графических материалов, приёмы работы.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Pr="00232C09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«Азбука цифровой графики»</w:t>
            </w:r>
          </w:p>
          <w:p w:rsidR="007100B2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средства изображения. Виды линий (в программе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другом графическом редакторе)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омпьютерные средства изображения. Работа с геометрическими фигурами. Трансформация и копирование геометрических фигур в программе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7100B2" w:rsidRPr="00232C09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Pr="00232C09" w:rsidRDefault="007100B2" w:rsidP="00232C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инструментов традиционного рисования (карандаш, кисточка, ластик, заливка и другие) в программе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простых сюжетов (например, образ дерева).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232C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«Скульптура»</w:t>
            </w:r>
          </w:p>
          <w:p w:rsidR="007100B2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      </w:r>
          </w:p>
          <w:p w:rsidR="007100B2" w:rsidRPr="00232C09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«Архитектура»</w:t>
            </w:r>
          </w:p>
          <w:p w:rsidR="007100B2" w:rsidRPr="00232C09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 пространства детской площадки.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</w:t>
            </w:r>
          </w:p>
          <w:p w:rsidR="007100B2" w:rsidRPr="00232C09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Поделки из подручных нехудожественных материалов.</w:t>
            </w:r>
            <w:r w:rsidRPr="00232C09">
              <w:rPr>
                <w:lang w:val="ru-RU"/>
              </w:rPr>
              <w:t xml:space="preserve"> </w:t>
            </w:r>
            <w:r w:rsidRPr="0023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изображения животных в игрушках народных промыслов; </w:t>
            </w:r>
            <w:proofErr w:type="spellStart"/>
            <w:r w:rsidRPr="00232C09">
              <w:rPr>
                <w:rFonts w:ascii="Times New Roman" w:hAnsi="Times New Roman"/>
                <w:color w:val="000000"/>
                <w:sz w:val="24"/>
                <w:lang w:val="ru-RU"/>
              </w:rPr>
              <w:t>филимоновские</w:t>
            </w:r>
            <w:proofErr w:type="spellEnd"/>
            <w:r w:rsidRPr="0023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дымковские, </w:t>
            </w:r>
            <w:proofErr w:type="spellStart"/>
            <w:r w:rsidRPr="00232C09">
              <w:rPr>
                <w:rFonts w:ascii="Times New Roman" w:hAnsi="Times New Roman"/>
                <w:color w:val="000000"/>
                <w:sz w:val="24"/>
                <w:lang w:val="ru-RU"/>
              </w:rPr>
              <w:t>каргопольские</w:t>
            </w:r>
            <w:proofErr w:type="spellEnd"/>
            <w:r w:rsidRPr="0023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 (и другие по выбору учителя с учётом местных художественных промыслов).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«Графика»</w:t>
            </w:r>
          </w:p>
          <w:p w:rsidR="007100B2" w:rsidRPr="00232C09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</w:t>
            </w:r>
          </w:p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      </w:r>
          </w:p>
          <w:p w:rsidR="007100B2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геометрического орнамента кружева или вышивки. Декоративная композиция. Ритм пятен в декоративной аппликации.</w:t>
            </w:r>
          </w:p>
          <w:p w:rsidR="007100B2" w:rsidRPr="00232C09" w:rsidRDefault="007100B2" w:rsidP="00232C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232C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«Архитектура»</w:t>
            </w:r>
          </w:p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здания. Памятники отечественной архитектуры с ярко выраженным характером здания. Конструирование из бумаги. Приёмы работы с полосой бумаги, разные варианты складывания, закручивания, </w:t>
            </w:r>
          </w:p>
          <w:p w:rsidR="007100B2" w:rsidRPr="006D64D3" w:rsidRDefault="007100B2" w:rsidP="006D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надрезания.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Pr="00B33C24" w:rsidRDefault="007100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232C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игрового сказочного города из бумаги (на основе сворачивания геометрических тел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араллелепипедов разной высоты, </w:t>
            </w:r>
          </w:p>
          <w:p w:rsidR="007100B2" w:rsidRPr="00232C09" w:rsidRDefault="007100B2" w:rsidP="00B33C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цилиндров с прорезями и наклейками); завивание, скручивание и складывание полоски бумаги (например, гармошкой)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«Живопись»</w:t>
            </w:r>
          </w:p>
          <w:p w:rsidR="007100B2" w:rsidRPr="006D64D3" w:rsidRDefault="007100B2" w:rsidP="006D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«Графика»</w:t>
            </w:r>
          </w:p>
          <w:p w:rsidR="007100B2" w:rsidRPr="006D64D3" w:rsidRDefault="007100B2" w:rsidP="006D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«Живопись»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сказочного персонажа с ярко выраженным характером (образ мужской или женский).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«Скульптура»</w:t>
            </w:r>
          </w:p>
          <w:p w:rsidR="007100B2" w:rsidRPr="006D64D3" w:rsidRDefault="007100B2" w:rsidP="006D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движения и статики в скульптуре: лепка из пластилина тяжёлой, неповоротливой и лёгкой, стремительной формы.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</w:t>
            </w:r>
          </w:p>
          <w:p w:rsidR="007100B2" w:rsidRPr="006D64D3" w:rsidRDefault="007100B2" w:rsidP="006D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«Архитектура»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дома для доброго или злого сказочного персонажа (иллюстрация сказки по выбору учителя)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«Живопись»</w:t>
            </w:r>
          </w:p>
          <w:p w:rsidR="007100B2" w:rsidRPr="006D64D3" w:rsidRDefault="007100B2" w:rsidP="006D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тёплый и холодный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ветовой контраст. Разный характер мазков и движений кистью.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6D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открытый – звонкий и приглушённый, тихий. Эмоциональная выразительность цвета.</w:t>
            </w:r>
          </w:p>
          <w:p w:rsidR="007100B2" w:rsidRPr="006D64D3" w:rsidRDefault="007100B2" w:rsidP="006D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«Графика»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линий. Выразительность линии. Художественные материалы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линейного рисунка и их свойства. Развитие навыков линейного рисунка.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Pr="006D64D3" w:rsidRDefault="007100B2" w:rsidP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пятен в декоративной аппликации. Ритм пятен: освоение основ композиции. Расположение пятна на плоскости листа: сгущение, разброс, доминанта, равновесие, спокойствие и движение.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«Скульптура»</w:t>
            </w:r>
          </w:p>
          <w:p w:rsidR="007100B2" w:rsidRPr="006D64D3" w:rsidRDefault="007100B2" w:rsidP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Лепка животных с передачей характерной пластики движения. Соблюдение цельности формы, её преобразование и добавление деталей.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 w:rsidRPr="0080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Pr="00F72357" w:rsidRDefault="007100B2" w:rsidP="00F72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  <w:r w:rsidRPr="00F72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Pr="00F72357" w:rsidRDefault="007100B2">
            <w:pPr>
              <w:spacing w:after="0"/>
              <w:rPr>
                <w:lang w:val="ru-RU"/>
              </w:rPr>
            </w:pPr>
            <w:r w:rsidRPr="00F7235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Pr="006D64D3" w:rsidRDefault="007100B2" w:rsidP="00F723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Лепка из пластилина или глины игрушки – сказочного животного по мотивам выбранного художественного народного промысла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дымковский петух,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каргопольский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Полкан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по выбору учителя с учётом местных промыслов)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пособ лепки в соответствии с традициями промысла.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F72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«Азбука цифровой графики»</w:t>
            </w:r>
          </w:p>
          <w:p w:rsidR="007100B2" w:rsidRPr="006D64D3" w:rsidRDefault="007100B2" w:rsidP="006D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инструментов традиционного рисования в программе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темы «Тёплый и холодный цвета» (например, «Горящий костёр в синей ночи», «Перо жар-птицы»).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Индивидуальная творческая работа.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84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фотография. Расположение объекта в кадре. Масштаб. Доминанта. Обсуждение в условиях урока ученических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фотографий, соответствующих изучаемой теме.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7100B2" w:rsidTr="007100B2">
        <w:trPr>
          <w:gridAfter w:val="1"/>
          <w:wAfter w:w="1455" w:type="dxa"/>
          <w:trHeight w:val="144"/>
          <w:tblCellSpacing w:w="0" w:type="dxa"/>
        </w:trPr>
        <w:tc>
          <w:tcPr>
            <w:tcW w:w="8715" w:type="dxa"/>
            <w:gridSpan w:val="2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25BAF" w:rsidRDefault="00805B73">
      <w:pPr>
        <w:rPr>
          <w:lang w:val="ru-RU"/>
        </w:rPr>
        <w:sectPr w:rsidR="00525BA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525BAF" w:rsidRDefault="00805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1265" w:type="dxa"/>
        <w:tblCellSpacing w:w="0" w:type="dxa"/>
        <w:tblInd w:w="-64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875"/>
        <w:gridCol w:w="990"/>
        <w:gridCol w:w="1500"/>
      </w:tblGrid>
      <w:tr w:rsidR="007100B2" w:rsidTr="007100B2">
        <w:trPr>
          <w:trHeight w:val="1578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0B2" w:rsidRDefault="007100B2">
            <w:pPr>
              <w:spacing w:after="0"/>
              <w:ind w:left="135"/>
            </w:pP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</w:p>
          <w:p w:rsidR="007100B2" w:rsidRPr="00DB5967" w:rsidRDefault="007100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7100B2" w:rsidRDefault="007100B2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100B2" w:rsidRDefault="007100B2">
            <w:pPr>
              <w:spacing w:after="0"/>
              <w:ind w:left="135"/>
            </w:pP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в детских книгах и дизайн детской книги. Рассматривание и обсуждение иллюстраций известных российских иллюстраторов детских книг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«Скульптура»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скизы 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1264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Построение в графическом редакторе различных по эмоциональному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      </w:r>
          </w:p>
          <w:p w:rsidR="007100B2" w:rsidRPr="00126447" w:rsidRDefault="007100B2" w:rsidP="001264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</w:t>
            </w:r>
          </w:p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чередования мотивов, наличие композиционного центра, роспись по канве. Рассматривание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павловопосадских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платков.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«Графика»</w:t>
            </w:r>
          </w:p>
          <w:p w:rsidR="007100B2" w:rsidRPr="00805B73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 w:rsidRPr="0080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Pr="00126447" w:rsidRDefault="007100B2" w:rsidP="001264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Pr="00805B73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 </w:t>
            </w:r>
          </w:p>
          <w:p w:rsidR="007100B2" w:rsidRPr="00805B73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5B73">
              <w:rPr>
                <w:rFonts w:ascii="Times New Roman" w:hAnsi="Times New Roman"/>
                <w:color w:val="000000"/>
                <w:sz w:val="24"/>
                <w:lang w:val="ru-RU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фотографий в программе </w:t>
            </w:r>
            <w:r>
              <w:rPr>
                <w:rFonts w:ascii="Times New Roman" w:hAnsi="Times New Roman"/>
                <w:color w:val="000000"/>
                <w:sz w:val="24"/>
              </w:rPr>
              <w:t>Picture</w:t>
            </w:r>
            <w:r w:rsidRPr="0080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Manager</w:t>
            </w:r>
            <w:r w:rsidRPr="00805B73">
              <w:rPr>
                <w:rFonts w:ascii="Times New Roman" w:hAnsi="Times New Roman"/>
                <w:color w:val="000000"/>
                <w:sz w:val="24"/>
                <w:lang w:val="ru-RU"/>
              </w:rPr>
              <w:t>: изменение яркости, контраста, насыщенности цвета; обрезка, поворот, отражение.</w:t>
            </w:r>
          </w:p>
          <w:p w:rsidR="007100B2" w:rsidRPr="00805B73" w:rsidRDefault="007100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 w:rsidRPr="0080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пространственных искусств: виды определяются по назначению произведений в жизни людей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«Восприятие произведений искусства»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 Виртуальное путешествие: памятники архитектуры в Москве и Санкт-Петербурге (обзор памятников по выбору учителя).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«Архитектура»</w:t>
            </w:r>
          </w:p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Зарисовки исторических памятников и архитектурных достопримечательностей города или села. Работа по наблюдению и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памяти, на основе использования фотографий и образных представлений.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«Декоративно-прикладное искусство»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      </w:r>
            <w:proofErr w:type="gram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«Графика»</w:t>
            </w:r>
          </w:p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 городе. Рисунки реальных или фантастических машин.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«Архитектура»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Pr="00805B73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«Живопись»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оздание сюжетной композиции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«В цирке», использование гуаши или карандаша и акварели (по памяти и представлению). Художник в театре: 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 xml:space="preserve">эскиз занавеса (или декораций сцены) для спектакля со сказочным сюжетом (сказка по выбору).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Pr="00805B73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«Скульптура» </w:t>
            </w:r>
          </w:p>
          <w:p w:rsidR="007100B2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Лепка сказочного персонажа на основе сюжета известной сказки или создание этого персонажа путём </w:t>
            </w:r>
            <w:proofErr w:type="spellStart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бумагопластики</w:t>
            </w:r>
            <w:proofErr w:type="spellEnd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«Графика»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Изображение лица человека. Строение, пропорции, взаиморасположение частей лица. Эскиз маски для маскарада: изображение лица – маски персонажа с ярко выраженным характером.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Аппликация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цветной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бумаги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Pr="00805B73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7100B2" w:rsidRDefault="007100B2" w:rsidP="00A54F48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Изображение и изучение мимики лица в программе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Paint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(ил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и другом графическом редакторе)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Pr="00805B73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Модуль «Графика» Эскиз плаката или афиши. Совмещение шрифта и изображения. Особенности композиции плаката.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Модуль «Живопись» </w:t>
            </w:r>
          </w:p>
          <w:p w:rsidR="007100B2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Тематическая композиция «Праздник в городе». Гуашь по цветной бумаге, возможно совмещение с наклейками в виде коллажа или аппликации.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«Восприятие произведений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искусства»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Осознание значимости и увлекательности посещения музеев; посещение знаменитого музея как событие; интерес к коллекции музея и искусству в целом.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Pr="00805B73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«Восприятие произведений искусства» </w:t>
            </w:r>
          </w:p>
          <w:p w:rsidR="007100B2" w:rsidRPr="00126447" w:rsidRDefault="007100B2" w:rsidP="00126447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Жанры в изобразительном искусстве – в живописи, графике, скульптуре – определяются предметом изображения; классификация и сравнение 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содержания произведений сходного сюжета (например, портреты, пейзажи).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«Азбука цифровой графики»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Виртуальные путешествия в главные художественные музеи и музеи местные (по выбору учителя).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7100B2" w:rsidRPr="00805B73" w:rsidTr="007100B2">
        <w:trPr>
          <w:trHeight w:val="90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Pr="00805B73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«Восприятие произведений искусства» </w:t>
            </w:r>
          </w:p>
          <w:p w:rsidR="007100B2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</w:t>
            </w:r>
          </w:p>
          <w:p w:rsidR="007100B2" w:rsidRDefault="007100B2" w:rsidP="00BE5A1B">
            <w:pPr>
              <w:spacing w:after="0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Pr="00805B73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«Восприятие произведений искусства»</w:t>
            </w:r>
          </w:p>
          <w:p w:rsidR="007100B2" w:rsidRPr="00805B73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Представления о произведениях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крупнейших отечественных художников-пейзажистов: И.И. Шишкина, И.И. Левитана, </w:t>
            </w:r>
          </w:p>
          <w:p w:rsidR="007100B2" w:rsidRPr="00805B73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А.К. </w:t>
            </w:r>
            <w:proofErr w:type="spellStart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Саврасова</w:t>
            </w:r>
            <w:proofErr w:type="spellEnd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, В.Д. Поленова, И.К. Айвазовского и других.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Представления о произведениях крупнейших отечественных портретистов: В.И. Сурикова, И.Е. Репина, В.А. Серова и других.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Pr="00805B73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«Живопись» </w:t>
            </w:r>
          </w:p>
          <w:p w:rsidR="007100B2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BE5A1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«Живопись» </w:t>
            </w:r>
          </w:p>
          <w:p w:rsidR="007100B2" w:rsidRDefault="007100B2" w:rsidP="00BE5A1B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Pr="00F72357" w:rsidRDefault="007100B2" w:rsidP="00BE5A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  <w:r w:rsidRPr="00F72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«Живопись» </w:t>
            </w:r>
          </w:p>
          <w:p w:rsidR="007100B2" w:rsidRPr="00BE5A1B" w:rsidRDefault="007100B2" w:rsidP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Натюрморт из простых предметов с натуры или по представлению. </w:t>
            </w:r>
            <w:r w:rsidRPr="00A54F48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«Натюрморт-автопортрет» из предметов, характеризующих личность обучающегося.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 w:rsidRPr="00805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Pr="00805B73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«Скульптура» </w:t>
            </w:r>
          </w:p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Освоение знаний о видах скульптуры (по назначению) и жанрах скульптуры (по сюжету изображения). Лепка эскиза парковой скульптуры. Выражение пластики движения в скульптуре. Работа с пластилином или глиной.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</w:tr>
      <w:tr w:rsidR="007100B2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Индивидуальная творческая работа.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7100B2" w:rsidRPr="00805B73" w:rsidTr="007100B2">
        <w:trPr>
          <w:trHeight w:val="144"/>
          <w:tblCellSpacing w:w="0" w:type="dxa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«Графика» </w:t>
            </w:r>
          </w:p>
          <w:p w:rsidR="007100B2" w:rsidRDefault="007100B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Графические зарисовки карандашами по памяти или на основе наблюдений и фотографий архитектурных достопримечательностей своего города.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100B2" w:rsidRDefault="007100B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7100B2" w:rsidTr="007100B2">
        <w:trPr>
          <w:gridAfter w:val="1"/>
          <w:wAfter w:w="1500" w:type="dxa"/>
          <w:trHeight w:val="144"/>
          <w:tblCellSpacing w:w="0" w:type="dxa"/>
        </w:trPr>
        <w:tc>
          <w:tcPr>
            <w:tcW w:w="8775" w:type="dxa"/>
            <w:gridSpan w:val="2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0B2" w:rsidRDefault="00710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25BAF" w:rsidRDefault="00525BAF">
      <w:pPr>
        <w:sectPr w:rsidR="00525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BAF" w:rsidRDefault="00805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895" w:type="dxa"/>
        <w:tblCellSpacing w:w="0" w:type="dxa"/>
        <w:tblInd w:w="-6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7875"/>
        <w:gridCol w:w="1020"/>
        <w:gridCol w:w="1483"/>
        <w:gridCol w:w="3602"/>
      </w:tblGrid>
      <w:tr w:rsidR="00525BAF">
        <w:trPr>
          <w:trHeight w:val="1261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25BAF" w:rsidRPr="00BE5A1B" w:rsidRDefault="00805B73" w:rsidP="00BE5A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A1B" w:rsidRPr="00BE5A1B" w:rsidRDefault="00BE5A1B" w:rsidP="00BE5A1B">
            <w:pPr>
              <w:spacing w:after="0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Pr="00BE5A1B" w:rsidRDefault="00805B73" w:rsidP="00BE5A1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525BAF" w:rsidRDefault="00805B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A1B" w:rsidRPr="00BE5A1B" w:rsidRDefault="00BE5A1B" w:rsidP="00BE5A1B">
            <w:pPr>
              <w:spacing w:after="0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«Восприятие произведений искусства» </w:t>
            </w:r>
          </w:p>
          <w:p w:rsidR="00BE5A1B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Художественная культура разных эпох и народов. Произведения В.М. Васнецова, Б.М. </w:t>
            </w:r>
            <w:proofErr w:type="spellStart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Кустодиева</w:t>
            </w:r>
            <w:proofErr w:type="spellEnd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, А.М. Васнецова, В.И. Сурикова, К.А. Коровина, А.Г. Венецианова, А.П. Рябушкина, И.Я. </w:t>
            </w:r>
            <w:proofErr w:type="spellStart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Билибина</w:t>
            </w:r>
            <w:proofErr w:type="spellEnd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на темы истории и традиций русской отечественной культуры</w:t>
            </w:r>
          </w:p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«Живопись» </w:t>
            </w:r>
          </w:p>
          <w:p w:rsidR="00FD305C" w:rsidRPr="00805B73" w:rsidRDefault="00BE5A1B" w:rsidP="00FD305C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Красота природы разных климатических зон, создание пейзажных композиций (горный, степной, среднерусский ландшафт). </w:t>
            </w:r>
          </w:p>
          <w:p w:rsidR="007D7326" w:rsidRPr="00DB5967" w:rsidRDefault="00BE5A1B" w:rsidP="007D7326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«Графика»</w:t>
            </w:r>
          </w:p>
          <w:p w:rsidR="00BE5A1B" w:rsidRDefault="00BE5A1B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«Живопись»</w:t>
            </w:r>
          </w:p>
          <w:p w:rsidR="00BE5A1B" w:rsidRDefault="00BE5A1B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Тематические многофигурные композиции: коллективно созданные панн</w:t>
            </w:r>
            <w:proofErr w:type="gramStart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«Архитектура» </w:t>
            </w:r>
          </w:p>
          <w:p w:rsidR="00BE5A1B" w:rsidRDefault="00BE5A1B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городе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. Понимание значения для современных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людей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сохранения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культурного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наследия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«Архитектура» </w:t>
            </w:r>
          </w:p>
          <w:p w:rsidR="002607A1" w:rsidRPr="002607A1" w:rsidRDefault="00BE5A1B" w:rsidP="002607A1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 </w:t>
            </w:r>
            <w:r w:rsidR="002607A1" w:rsidRP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По</w:t>
            </w:r>
            <w:r w:rsid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нимание тесной связи красоты и пользы, </w:t>
            </w:r>
            <w:proofErr w:type="gramStart"/>
            <w:r w:rsid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функционального</w:t>
            </w:r>
            <w:proofErr w:type="gramEnd"/>
            <w:r w:rsid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2607A1" w:rsidRP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декоративного в архитектуре </w:t>
            </w:r>
          </w:p>
          <w:p w:rsidR="002607A1" w:rsidRPr="002607A1" w:rsidRDefault="002607A1" w:rsidP="002607A1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тр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адиционного жилого деревянного </w:t>
            </w:r>
            <w:r w:rsidRPr="002607A1">
              <w:rPr>
                <w:lang w:val="ru-RU"/>
              </w:rPr>
              <w:t xml:space="preserve"> </w:t>
            </w:r>
            <w:r w:rsidRP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дома. Разные виды изб и надворных </w:t>
            </w:r>
          </w:p>
          <w:p w:rsidR="00BE5A1B" w:rsidRPr="00805B73" w:rsidRDefault="002607A1" w:rsidP="002607A1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построек.</w:t>
            </w:r>
          </w:p>
          <w:p w:rsidR="00BE5A1B" w:rsidRDefault="00BE5A1B" w:rsidP="00BE5A1B">
            <w:pPr>
              <w:spacing w:after="0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«Графика»</w:t>
            </w:r>
          </w:p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Графическое изображение героев былин, древних легенд, сказок и сказаний разных народов.</w:t>
            </w:r>
          </w:p>
          <w:p w:rsidR="001127B6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Модуль «Декоративно-прикладное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искусство» </w:t>
            </w:r>
          </w:p>
          <w:p w:rsidR="00BE5A1B" w:rsidRPr="00DB5967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      </w:r>
          </w:p>
          <w:p w:rsidR="007D7326" w:rsidRPr="00DB5967" w:rsidRDefault="007D73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«Восприятие произведений искусства» </w:t>
            </w:r>
          </w:p>
          <w:p w:rsidR="00BE5A1B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Памятники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русского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деревянного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зодчества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="001127B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Архитектурный комплекс на острове Кижи.</w:t>
            </w:r>
          </w:p>
          <w:p w:rsidR="00FD305C" w:rsidRPr="001127B6" w:rsidRDefault="00FD30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«Декоративно-прикладное искусство» </w:t>
            </w:r>
          </w:p>
          <w:p w:rsidR="00BE5A1B" w:rsidRDefault="00BE5A1B" w:rsidP="001127B6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Орнаменты разных народов. Подчинённость орнамента форме и назначению предмета, в художественной обработке которого он 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применяется. Особенности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символов и изобразительных мотивов в орнаментах разных народов. </w:t>
            </w:r>
          </w:p>
          <w:p w:rsidR="00466D42" w:rsidRDefault="00466D42" w:rsidP="001127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1127B6" w:rsidRPr="00805B73" w:rsidRDefault="00BE5A1B" w:rsidP="001127B6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27B6"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«Декоративно-прикладное искусство» </w:t>
            </w:r>
          </w:p>
          <w:p w:rsidR="001127B6" w:rsidRDefault="001127B6" w:rsidP="001127B6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      </w:r>
          </w:p>
          <w:p w:rsidR="00BE5A1B" w:rsidRDefault="00BE5A1B" w:rsidP="00466D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«Декоративно-прикладное искусство»</w:t>
            </w:r>
          </w:p>
          <w:p w:rsidR="00466D42" w:rsidRDefault="00466D42" w:rsidP="00466D4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Орнаментальное украшение каменной архитектуры в памятниках русской культуры, каменная резьба, росписи стен, изразцы. </w:t>
            </w:r>
          </w:p>
          <w:p w:rsidR="00BE5A1B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Орнаменты в архитектуре, на тканях, одежде, предметах быта и другие</w:t>
            </w:r>
          </w:p>
          <w:p w:rsidR="001127B6" w:rsidRDefault="001127B6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«Графика» </w:t>
            </w:r>
          </w:p>
          <w:p w:rsidR="00BE5A1B" w:rsidRDefault="00BE5A1B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«Архитектура» </w:t>
            </w:r>
          </w:p>
          <w:p w:rsidR="00BE5A1B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  <w:p w:rsidR="00FD305C" w:rsidRDefault="00FD30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«Графика» </w:t>
            </w:r>
          </w:p>
          <w:p w:rsidR="00BE5A1B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      </w:r>
          </w:p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«Восприятие произведений искусства» </w:t>
            </w:r>
          </w:p>
          <w:p w:rsidR="00BE5A1B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Произведения предметно</w:t>
            </w:r>
            <w:r w:rsidR="00466D42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-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пространственной культуры, составляющие 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 xml:space="preserve">истоки, основания национальных культур в современном мире. </w:t>
            </w:r>
          </w:p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«Декоративно-прикладное искусство» </w:t>
            </w:r>
          </w:p>
          <w:p w:rsidR="00BE5A1B" w:rsidRDefault="00BE5A1B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Женский и мужской костюмы в традициях разных народов. Своеобразие одежды разных эпох и культур.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«Архитектура»</w:t>
            </w:r>
          </w:p>
          <w:p w:rsidR="00BE5A1B" w:rsidRDefault="00BE5A1B" w:rsidP="002607A1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  <w:r w:rsidR="00516E3B" w:rsidRPr="00516E3B">
              <w:rPr>
                <w:lang w:val="ru-RU"/>
              </w:rPr>
              <w:t xml:space="preserve"> </w:t>
            </w:r>
            <w:r w:rsidR="00516E3B" w:rsidRPr="00516E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Дер</w:t>
            </w:r>
            <w:r w:rsid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евянная изба, её конструкция и декор.  </w:t>
            </w:r>
            <w:r w:rsidR="00516E3B" w:rsidRPr="00516E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</w:t>
            </w:r>
            <w:r w:rsid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делирование избы из бумаги или </w:t>
            </w:r>
            <w:r w:rsidR="00516E3B" w:rsidRPr="00516E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изоб</w:t>
            </w:r>
            <w:r w:rsid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ражение на плоскости в технике </w:t>
            </w:r>
            <w:r w:rsidR="00516E3B" w:rsidRPr="00516E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аппликации </w:t>
            </w:r>
            <w:r w:rsid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её фасада и традиционного </w:t>
            </w:r>
            <w:r w:rsidR="00516E3B" w:rsidRPr="00516E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декора.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BE5A1B" w:rsidRPr="00805B73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«Азбука цифровой графики» </w:t>
            </w:r>
          </w:p>
          <w:p w:rsidR="002607A1" w:rsidRPr="002607A1" w:rsidRDefault="002607A1" w:rsidP="002607A1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Моделирование в графическом </w:t>
            </w:r>
            <w:r w:rsidRP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редакторе с помощью инструментов </w:t>
            </w:r>
          </w:p>
          <w:p w:rsidR="002607A1" w:rsidRPr="002607A1" w:rsidRDefault="002607A1" w:rsidP="002607A1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ге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ометрических фигур конструкции </w:t>
            </w:r>
            <w:proofErr w:type="gramStart"/>
            <w:r w:rsidRP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традиционного</w:t>
            </w:r>
            <w:proofErr w:type="gramEnd"/>
            <w:r w:rsidRP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крестьянского </w:t>
            </w:r>
          </w:p>
          <w:p w:rsidR="00BE5A1B" w:rsidRPr="002607A1" w:rsidRDefault="002607A1" w:rsidP="002607A1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дерев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янного дома (избы) и различных </w:t>
            </w:r>
            <w:r w:rsidRPr="002607A1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вариантов его устройства. </w:t>
            </w:r>
            <w:r w:rsidR="00BE5A1B"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Моделирование конструкции разных видов традиционных жилищ разных народов (например, юрта, каркасный дом, в том числе с учётом местных традиций).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BE5A1B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«Живопись»</w:t>
            </w:r>
          </w:p>
          <w:p w:rsidR="00BE5A1B" w:rsidRPr="00DB5967" w:rsidRDefault="00BE5A1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Красота природы разных климатических зон, создание пейзажных композиций (горный, степной, среднерусский ландшафт).</w:t>
            </w:r>
          </w:p>
          <w:p w:rsidR="007D7326" w:rsidRPr="00DB5967" w:rsidRDefault="007D7326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E5A1B" w:rsidRDefault="00BE5A1B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BE5A1B" w:rsidRDefault="00BE5A1B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  <w:p w:rsidR="00466D42" w:rsidRPr="00466D42" w:rsidRDefault="00466D42">
            <w:pPr>
              <w:spacing w:after="0"/>
              <w:rPr>
                <w:lang w:val="ru-RU"/>
              </w:rPr>
            </w:pP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Pr="00805B73" w:rsidRDefault="00466D42" w:rsidP="006D3157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«Графика» </w:t>
            </w:r>
          </w:p>
          <w:p w:rsidR="00466D42" w:rsidRDefault="00466D42" w:rsidP="006D3157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      </w:r>
          </w:p>
          <w:p w:rsidR="00FD305C" w:rsidRDefault="00FD305C" w:rsidP="006D31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Pr="00805B73" w:rsidRDefault="00466D42" w:rsidP="006D3157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466D42" w:rsidRDefault="00466D42" w:rsidP="006D3157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6D3157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Создание анимации схематического движения человека (при соответствующих технических условиях). Анимация простого движения нарисованной фигурки: загрузить две фазы движения фигурки в виртуальный редактор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GIF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-анимации и сохранить </w:t>
            </w:r>
            <w:proofErr w:type="gramStart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простое</w:t>
            </w:r>
            <w:proofErr w:type="gram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Pr="00805B73" w:rsidRDefault="00466D42" w:rsidP="006D3157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«Живопись» </w:t>
            </w:r>
          </w:p>
          <w:p w:rsidR="00466D42" w:rsidRDefault="00466D42" w:rsidP="006D3157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  <w:p w:rsidR="00516E3B" w:rsidRDefault="00516E3B" w:rsidP="006D31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Pr="00805B73" w:rsidRDefault="00466D42" w:rsidP="006D3157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«Восприятие произведений искусства» </w:t>
            </w:r>
          </w:p>
          <w:p w:rsidR="00466D42" w:rsidRDefault="00466D42" w:rsidP="006D3157">
            <w:pPr>
              <w:spacing w:after="0"/>
              <w:ind w:left="135"/>
              <w:rPr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Представления об архитектурных, декоративных и изобразительных произведениях в культуре Древней Греции, других культур Древнего мира.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Архитектурные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памятники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Западной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Европы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Средних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веков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эпохи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Возрождения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Pr="00805B73" w:rsidRDefault="00466D42" w:rsidP="006D3157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Модуль «Графика» </w:t>
            </w:r>
          </w:p>
          <w:p w:rsidR="00466D42" w:rsidRPr="00DB5967" w:rsidRDefault="00466D42" w:rsidP="006D3157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Изображение города – тематическая графическая композиция; использование карандаша, мелков, фломастеров (смешанная техника).</w:t>
            </w:r>
          </w:p>
          <w:p w:rsidR="007D7326" w:rsidRPr="00DB5967" w:rsidRDefault="007D7326" w:rsidP="006D3157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FD305C" w:rsidRDefault="00FD305C" w:rsidP="006D31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Pr="00805B73" w:rsidRDefault="00466D42" w:rsidP="00466D4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466D42" w:rsidRDefault="00466D42" w:rsidP="00466D4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Моделирование в графическом редакторе с помощью инструментов геометрических фигур конструкций храмовых зданий разных </w:t>
            </w:r>
            <w:proofErr w:type="spellStart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культуркаменный</w:t>
            </w:r>
            <w:proofErr w:type="spellEnd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православный собор, готический или романский собор, пагода, мечеть.</w:t>
            </w:r>
          </w:p>
          <w:p w:rsidR="00466D42" w:rsidRDefault="00466D42" w:rsidP="00466D4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Pr="00805B73" w:rsidRDefault="00466D42" w:rsidP="00466D4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466D42" w:rsidRDefault="00466D4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Создание компьютерной презентации в программе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PowerPoint</w:t>
            </w: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      </w:r>
          </w:p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  <w:p w:rsidR="00466D42" w:rsidRPr="00466D42" w:rsidRDefault="00466D42">
            <w:pPr>
              <w:spacing w:after="0"/>
              <w:rPr>
                <w:lang w:val="ru-RU"/>
              </w:rPr>
            </w:pP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466D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«Живопись» </w:t>
            </w:r>
          </w:p>
          <w:p w:rsidR="00466D42" w:rsidRDefault="00466D42" w:rsidP="00516E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Портретные изображения человека по представлению и наблюдению с разным содержанием: женский или мужской портрет, дв</w:t>
            </w:r>
            <w:r w:rsidR="00516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ойной портрет матери и ребёнка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(из выбранной культурной эпохи). </w:t>
            </w:r>
          </w:p>
          <w:p w:rsidR="002607A1" w:rsidRPr="00466D42" w:rsidRDefault="002607A1" w:rsidP="00516E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«Живопись» </w:t>
            </w:r>
          </w:p>
          <w:p w:rsidR="00466D42" w:rsidRPr="00BE5A1B" w:rsidRDefault="00466D42" w:rsidP="00516E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Портретные изображения человека по представлению и н</w:t>
            </w:r>
            <w:r w:rsidR="00516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аблюдению с разным содержанием: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пожилого человека, детский портрет или автопортрет, портрет персонажа по представлению (из выбранной культурной эпохи).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Pr="00805B73" w:rsidRDefault="00466D4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«Восприятие произведений искусства» </w:t>
            </w:r>
          </w:p>
          <w:p w:rsidR="00466D42" w:rsidRPr="00DB5967" w:rsidRDefault="00466D42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Памятники национальным героям. Памятник К. Минину и Д. Пожарскому скульптора И.П. </w:t>
            </w:r>
            <w:proofErr w:type="spellStart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Мартоса</w:t>
            </w:r>
            <w:proofErr w:type="spellEnd"/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 </w:t>
            </w:r>
          </w:p>
          <w:p w:rsidR="007D7326" w:rsidRPr="00DB5967" w:rsidRDefault="007D7326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Pr="00F72357" w:rsidRDefault="00466D42" w:rsidP="00BE5A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  <w:r w:rsidRPr="00F72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516E3B" w:rsidRPr="00516E3B" w:rsidRDefault="00516E3B" w:rsidP="00516E3B">
            <w:pPr>
              <w:spacing w:after="0" w:line="240" w:lineRule="auto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516E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Модуль «Восприятие произведений искусства»</w:t>
            </w:r>
          </w:p>
          <w:p w:rsidR="002607A1" w:rsidRDefault="00516E3B" w:rsidP="00516E3B">
            <w:pPr>
              <w:spacing w:after="0" w:line="240" w:lineRule="auto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516E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Примеры произведений великих европейских художников: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E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Леонардо да Винчи, Рафаэля, Рембрандта, Пикассо (и других по выбору учителя).</w:t>
            </w:r>
          </w:p>
          <w:p w:rsidR="00466D42" w:rsidRDefault="00516E3B" w:rsidP="00516E3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16E3B" w:rsidRDefault="00516E3B" w:rsidP="00516E3B">
            <w:pPr>
              <w:spacing w:after="0" w:line="240" w:lineRule="auto"/>
              <w:ind w:left="135"/>
              <w:rPr>
                <w:lang w:val="ru-RU"/>
              </w:rPr>
            </w:pPr>
          </w:p>
          <w:p w:rsidR="00FD305C" w:rsidRDefault="00FD305C" w:rsidP="00516E3B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  <w:p w:rsidR="005E6F8E" w:rsidRPr="005E6F8E" w:rsidRDefault="005E6F8E">
            <w:pPr>
              <w:spacing w:after="0"/>
              <w:rPr>
                <w:lang w:val="ru-RU"/>
              </w:rPr>
            </w:pP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Pr="00805B73" w:rsidRDefault="00466D42">
            <w:pPr>
              <w:spacing w:after="0" w:line="240" w:lineRule="auto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«Скульптура» </w:t>
            </w:r>
          </w:p>
          <w:p w:rsidR="00466D42" w:rsidRDefault="00466D42">
            <w:pPr>
              <w:spacing w:after="0" w:line="240" w:lineRule="auto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      </w:r>
          </w:p>
          <w:p w:rsidR="00466D42" w:rsidRPr="00805B73" w:rsidRDefault="00466D42" w:rsidP="005E6F8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 w:rsidRPr="00805B73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Индивидуальная творческая работа.</w:t>
            </w:r>
          </w:p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</w:tr>
      <w:tr w:rsidR="00466D42">
        <w:trPr>
          <w:trHeight w:val="144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516E3B" w:rsidRDefault="00516E3B" w:rsidP="00516E3B">
            <w:pPr>
              <w:spacing w:after="0" w:line="240" w:lineRule="auto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805B73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Модуль «Азбука цифровой графики» </w:t>
            </w:r>
          </w:p>
          <w:p w:rsidR="005E6F8E" w:rsidRDefault="005E6F8E" w:rsidP="005E6F8E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5E6F8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Изображение и освоение в пр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ограмме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Paint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правил линейной и </w:t>
            </w:r>
            <w:r w:rsidRPr="005E6F8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воз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душной </w:t>
            </w:r>
            <w:r w:rsidRPr="005E6F8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перспективы:  изображение  линии  горизонта  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 точки  схода,  перспективных </w:t>
            </w:r>
            <w:r w:rsidRPr="005E6F8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сокращений, цветовых и тональных изменений.</w:t>
            </w:r>
          </w:p>
          <w:p w:rsidR="00516E3B" w:rsidRDefault="00516E3B" w:rsidP="00516E3B">
            <w:pPr>
              <w:spacing w:after="0"/>
              <w:ind w:left="135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126447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Виртуальные тематические путешествия по художественным музеям мира</w:t>
            </w:r>
          </w:p>
          <w:p w:rsidR="00466D42" w:rsidRDefault="00466D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6D42" w:rsidRDefault="00466D42" w:rsidP="00BE5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</w:pPr>
          </w:p>
        </w:tc>
      </w:tr>
      <w:tr w:rsidR="00466D42">
        <w:trPr>
          <w:trHeight w:val="144"/>
          <w:tblCellSpacing w:w="0" w:type="dxa"/>
        </w:trPr>
        <w:tc>
          <w:tcPr>
            <w:tcW w:w="8790" w:type="dxa"/>
            <w:gridSpan w:val="2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66D42" w:rsidRDefault="00466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85" w:type="dxa"/>
            <w:gridSpan w:val="2"/>
            <w:tcMar>
              <w:top w:w="50" w:type="dxa"/>
              <w:left w:w="100" w:type="dxa"/>
            </w:tcMar>
            <w:vAlign w:val="center"/>
          </w:tcPr>
          <w:p w:rsidR="00466D42" w:rsidRDefault="00466D42"/>
        </w:tc>
      </w:tr>
    </w:tbl>
    <w:p w:rsidR="00525BAF" w:rsidRDefault="00525BAF">
      <w:pPr>
        <w:sectPr w:rsidR="00525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BAF" w:rsidRDefault="00805B73">
      <w:pPr>
        <w:spacing w:after="0"/>
        <w:ind w:left="120"/>
        <w:rPr>
          <w:lang w:val="ru-RU"/>
        </w:rPr>
      </w:pPr>
      <w:bookmarkStart w:id="18" w:name="block-3072985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25BAF" w:rsidRDefault="00805B7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5BAF" w:rsidRDefault="00805B73">
      <w:pPr>
        <w:spacing w:after="0" w:line="24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9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525BAF" w:rsidRDefault="00805B73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25BAF" w:rsidRDefault="00805B7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25BAF" w:rsidRDefault="00805B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5BAF" w:rsidRDefault="00805B73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​Коллекции электронных образовательных ресурсов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начальной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школы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bookmarkStart w:id="20" w:name="27f88a84-cde6-45cc-9a12-309dd9b67dab"/>
      <w:bookmarkEnd w:id="2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7F51" w:rsidRPr="00447F51" w:rsidRDefault="00447F51" w:rsidP="00447F5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</w:pPr>
      <w:bookmarkStart w:id="21" w:name="_GoBack"/>
      <w:bookmarkEnd w:id="18"/>
      <w:bookmarkEnd w:id="21"/>
      <w:r w:rsidRPr="00447F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Система оценивания изобразительной деятельности обучающихся 1-4 классов на уроках </w:t>
      </w:r>
      <w:proofErr w:type="gramStart"/>
      <w:r w:rsidRPr="00447F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ИЗО</w:t>
      </w:r>
      <w:proofErr w:type="gramEnd"/>
    </w:p>
    <w:p w:rsidR="00447F51" w:rsidRPr="00447F51" w:rsidRDefault="00447F51" w:rsidP="00447F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7F51">
        <w:rPr>
          <w:rFonts w:ascii="Times New Roman" w:hAnsi="Times New Roman" w:cs="Times New Roman"/>
          <w:sz w:val="28"/>
          <w:szCs w:val="28"/>
          <w:lang w:val="ru-RU"/>
        </w:rPr>
        <w:t xml:space="preserve">  Изобразительное искусство – особый предмет, и его нельзя преподавать, как другие предметы. Задачи основных дисциплин сводятся к передаче знаний, формированию умений и навыков. В искусстве только этого недостаточно. Освоение художественных техник не дает гарантии создания гениального произведения. Искусство не только изучается, но и проживается. Ребенок приходит на урок искусства не только для того, чтобы посмотреть слайды, узнать о произведении и выполнить работу на заданную тему. А для того, чтобы почувствовать себя неотъемлемой частью человечества, т.е. </w:t>
      </w:r>
      <w:r w:rsidRPr="00447F5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приобрести эмоционально-ценностный опыт, который необходим ему для жизни, для овладения познания мира.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 уроках изобразительного искусства оценивается как уровень восприятия учащимися произведений искусства и явлений культуры, так и 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занятий по изобразительному искусству. Отметка по изобразительному искусству должна быть стимулирующей, поддерживающей интерес к изучению предмета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ind w:firstLineChars="50" w:firstLine="14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Задачей оценки</w:t>
      </w:r>
      <w:r>
        <w:rPr>
          <w:color w:val="000000"/>
          <w:sz w:val="28"/>
          <w:szCs w:val="28"/>
        </w:rPr>
        <w:t> является анализ результата или хода деятельности. Конечный момент оценки — определение путей совершенствования творчества учащихся. Оценка детских рисунков как работ творческого характера требует особого педагогического такта. При оценке детского рисунка сле</w:t>
      </w:r>
      <w:r>
        <w:rPr>
          <w:color w:val="000000"/>
          <w:sz w:val="28"/>
          <w:szCs w:val="28"/>
        </w:rPr>
        <w:softHyphen/>
        <w:t>дует учитывать индивидуальность ученика. Начинать оценку следует с положительной характеристики работы. Оценка может иметь место на различных этапах урока в начале занятия, в ходе самостоятельной работы детей, в конце урока.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Творчество как один из факторов, учитываемых при оценке, складывается из: возрастных особенностей деятельности ученика, качеств его личности, элементов творчества в рисунке.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ind w:firstLineChars="100" w:firstLine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современных требований оценочной деятельности в на</w:t>
      </w:r>
      <w:r>
        <w:rPr>
          <w:color w:val="000000"/>
          <w:sz w:val="28"/>
          <w:szCs w:val="28"/>
        </w:rPr>
        <w:softHyphen/>
        <w:t>чальной и общей школе учитель использует словесную оценку (оценочное суж</w:t>
      </w:r>
      <w:r>
        <w:rPr>
          <w:color w:val="000000"/>
          <w:sz w:val="28"/>
          <w:szCs w:val="28"/>
        </w:rPr>
        <w:softHyphen/>
        <w:t>дение) и цифровую оценку (отметку). </w:t>
      </w:r>
      <w:r>
        <w:rPr>
          <w:b/>
          <w:bCs/>
          <w:color w:val="000000"/>
          <w:sz w:val="28"/>
          <w:szCs w:val="28"/>
        </w:rPr>
        <w:t>Словесная оценка</w:t>
      </w:r>
      <w:r>
        <w:rPr>
          <w:color w:val="000000"/>
          <w:sz w:val="28"/>
          <w:szCs w:val="28"/>
        </w:rPr>
        <w:t> — это краткая характеристика результатов работы ученика на уроке изобразительного искусства. Эта форма оценочного суждения позволяет раскрыть перед учеником результаты его деятельности, проанализировать его возмож</w:t>
      </w:r>
      <w:r>
        <w:rPr>
          <w:color w:val="000000"/>
          <w:sz w:val="28"/>
          <w:szCs w:val="28"/>
        </w:rPr>
        <w:softHyphen/>
        <w:t>ности и прилежание. Особенностью словесной оценки является ее содер</w:t>
      </w:r>
      <w:r>
        <w:rPr>
          <w:color w:val="000000"/>
          <w:sz w:val="28"/>
          <w:szCs w:val="28"/>
        </w:rPr>
        <w:softHyphen/>
        <w:t>жательность, анализ работы школьника </w:t>
      </w:r>
      <w:r>
        <w:rPr>
          <w:i/>
          <w:iCs/>
          <w:color w:val="000000"/>
          <w:sz w:val="28"/>
          <w:szCs w:val="28"/>
        </w:rPr>
        <w:t>(правильно</w:t>
      </w:r>
      <w:r>
        <w:rPr>
          <w:color w:val="000000"/>
          <w:sz w:val="28"/>
          <w:szCs w:val="28"/>
        </w:rPr>
        <w:t> ли, </w:t>
      </w:r>
      <w:r>
        <w:rPr>
          <w:i/>
          <w:iCs/>
          <w:color w:val="000000"/>
          <w:sz w:val="28"/>
          <w:szCs w:val="28"/>
        </w:rPr>
        <w:t>аккуратно</w:t>
      </w:r>
      <w:r>
        <w:rPr>
          <w:color w:val="000000"/>
          <w:sz w:val="28"/>
          <w:szCs w:val="28"/>
        </w:rPr>
        <w:t> ли, </w:t>
      </w:r>
      <w:r>
        <w:rPr>
          <w:i/>
          <w:iCs/>
          <w:color w:val="000000"/>
          <w:sz w:val="28"/>
          <w:szCs w:val="28"/>
        </w:rPr>
        <w:t>красиво</w:t>
      </w:r>
      <w:r>
        <w:rPr>
          <w:color w:val="000000"/>
          <w:sz w:val="28"/>
          <w:szCs w:val="28"/>
        </w:rPr>
        <w:t xml:space="preserve"> ли), четкая фиксация (прежде всего!) успешных результатов и раскрытие причин неудач. Причем эти причины не должны касаться личных характеристик учащихся («не </w:t>
      </w:r>
      <w:proofErr w:type="gramStart"/>
      <w:r>
        <w:rPr>
          <w:color w:val="000000"/>
          <w:sz w:val="28"/>
          <w:szCs w:val="28"/>
        </w:rPr>
        <w:t>внимателен</w:t>
      </w:r>
      <w:proofErr w:type="gramEnd"/>
      <w:r>
        <w:rPr>
          <w:color w:val="000000"/>
          <w:sz w:val="28"/>
          <w:szCs w:val="28"/>
        </w:rPr>
        <w:t>», «не старался», «по</w:t>
      </w:r>
      <w:r>
        <w:rPr>
          <w:color w:val="000000"/>
          <w:sz w:val="28"/>
          <w:szCs w:val="28"/>
        </w:rPr>
        <w:softHyphen/>
        <w:t>ленился»).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47F51" w:rsidRDefault="00447F51" w:rsidP="00447F51">
      <w:pPr>
        <w:pStyle w:val="af0"/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Анализ учебных и творческих работ учащихся на уроках </w:t>
      </w:r>
      <w:proofErr w:type="gramStart"/>
      <w:r>
        <w:rPr>
          <w:b/>
          <w:bCs/>
          <w:color w:val="000000"/>
          <w:sz w:val="28"/>
          <w:szCs w:val="28"/>
        </w:rPr>
        <w:t>ИЗО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447F51" w:rsidRDefault="00447F51" w:rsidP="00447F51">
      <w:pPr>
        <w:pStyle w:val="af0"/>
        <w:shd w:val="clear" w:color="auto" w:fill="FFFFFF"/>
        <w:spacing w:before="0" w:beforeAutospacing="0" w:after="2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понимание поставленных задач при выполнении учебных и творческих работ.</w:t>
      </w:r>
    </w:p>
    <w:p w:rsidR="00447F51" w:rsidRDefault="00447F51" w:rsidP="00447F51">
      <w:pPr>
        <w:pStyle w:val="af0"/>
        <w:shd w:val="clear" w:color="auto" w:fill="FFFFFF"/>
        <w:spacing w:before="0" w:beforeAutospacing="0" w:after="2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Раскрытие темы:</w:t>
      </w:r>
    </w:p>
    <w:p w:rsidR="00447F51" w:rsidRDefault="00447F51" w:rsidP="00447F51">
      <w:pPr>
        <w:pStyle w:val="af0"/>
        <w:numPr>
          <w:ilvl w:val="0"/>
          <w:numId w:val="7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осмысление темы и достижение образной точности;</w:t>
      </w:r>
    </w:p>
    <w:p w:rsidR="00447F51" w:rsidRDefault="00447F51" w:rsidP="00447F51">
      <w:pPr>
        <w:pStyle w:val="af0"/>
        <w:numPr>
          <w:ilvl w:val="0"/>
          <w:numId w:val="7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импровизация и использование собственных впечатлений при выполнении работы;</w:t>
      </w:r>
    </w:p>
    <w:p w:rsidR="00447F51" w:rsidRDefault="00447F51" w:rsidP="00447F51">
      <w:pPr>
        <w:pStyle w:val="af0"/>
        <w:numPr>
          <w:ilvl w:val="0"/>
          <w:numId w:val="7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замысла.</w:t>
      </w:r>
    </w:p>
    <w:p w:rsidR="00447F51" w:rsidRDefault="00447F51" w:rsidP="00447F51">
      <w:pPr>
        <w:pStyle w:val="af0"/>
        <w:shd w:val="clear" w:color="auto" w:fill="FFFFFF"/>
        <w:spacing w:before="0" w:beforeAutospacing="0" w:after="2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Композиция</w:t>
      </w:r>
    </w:p>
    <w:p w:rsidR="00447F51" w:rsidRDefault="00447F51" w:rsidP="00447F51">
      <w:pPr>
        <w:pStyle w:val="af0"/>
        <w:numPr>
          <w:ilvl w:val="0"/>
          <w:numId w:val="8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знание, понимание и применение на практике основных законов композиции;</w:t>
      </w:r>
    </w:p>
    <w:p w:rsidR="00447F51" w:rsidRDefault="00447F51" w:rsidP="00447F51">
      <w:pPr>
        <w:pStyle w:val="af0"/>
        <w:numPr>
          <w:ilvl w:val="0"/>
          <w:numId w:val="8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органичность и целостность композиционного решения.</w:t>
      </w:r>
    </w:p>
    <w:p w:rsidR="00447F51" w:rsidRDefault="00447F51" w:rsidP="00447F51">
      <w:pPr>
        <w:pStyle w:val="af0"/>
        <w:shd w:val="clear" w:color="auto" w:fill="FFFFFF"/>
        <w:spacing w:before="0" w:beforeAutospacing="0" w:after="2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</w:t>
      </w:r>
    </w:p>
    <w:p w:rsidR="00447F51" w:rsidRDefault="00447F51" w:rsidP="00447F51">
      <w:pPr>
        <w:pStyle w:val="af0"/>
        <w:numPr>
          <w:ilvl w:val="0"/>
          <w:numId w:val="9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основами изобразительной грамоты (умение последовательного выполнения работы в заданном формате, передачи пропорций и характера изображаемого объекта, выявление конструктивных и пластических особенностей формы и объема посредством светотеневой проработки и расположения в пространстве, передачи тональных отношений при сохранении цельности изображения).</w:t>
      </w:r>
    </w:p>
    <w:p w:rsidR="00447F51" w:rsidRDefault="00447F51" w:rsidP="00447F51">
      <w:pPr>
        <w:pStyle w:val="af0"/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поставленных задач:</w:t>
      </w:r>
    </w:p>
    <w:p w:rsidR="00447F51" w:rsidRDefault="00447F51" w:rsidP="00447F51">
      <w:pPr>
        <w:pStyle w:val="af0"/>
        <w:numPr>
          <w:ilvl w:val="0"/>
          <w:numId w:val="10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сходства изображения с предметами реальной действительности (реалистический рисунок);</w:t>
      </w:r>
    </w:p>
    <w:p w:rsidR="00447F51" w:rsidRDefault="00447F51" w:rsidP="00447F51">
      <w:pPr>
        <w:pStyle w:val="af0"/>
        <w:numPr>
          <w:ilvl w:val="0"/>
          <w:numId w:val="10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решать задачи, основанные на ассоциативном восприятии окружающего мира через трансформацию природных и искусственных форм.</w:t>
      </w:r>
    </w:p>
    <w:p w:rsidR="00447F51" w:rsidRDefault="00447F51" w:rsidP="00447F51">
      <w:pPr>
        <w:pStyle w:val="af0"/>
        <w:shd w:val="clear" w:color="auto" w:fill="FFFFFF"/>
        <w:spacing w:before="0" w:beforeAutospacing="0" w:after="2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Цветовое решение</w:t>
      </w:r>
    </w:p>
    <w:p w:rsidR="00447F51" w:rsidRDefault="00447F51" w:rsidP="00447F51">
      <w:pPr>
        <w:pStyle w:val="af0"/>
        <w:numPr>
          <w:ilvl w:val="0"/>
          <w:numId w:val="11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ключевых понятий </w:t>
      </w:r>
      <w:proofErr w:type="spellStart"/>
      <w:r>
        <w:rPr>
          <w:color w:val="000000"/>
          <w:sz w:val="28"/>
          <w:szCs w:val="28"/>
        </w:rPr>
        <w:t>цветоведения</w:t>
      </w:r>
      <w:proofErr w:type="spellEnd"/>
      <w:r>
        <w:rPr>
          <w:color w:val="000000"/>
          <w:sz w:val="28"/>
          <w:szCs w:val="28"/>
        </w:rPr>
        <w:t xml:space="preserve"> из области физических основ цвета и основ его зрительного восприятия;</w:t>
      </w:r>
    </w:p>
    <w:p w:rsidR="00447F51" w:rsidRDefault="00447F51" w:rsidP="00447F51">
      <w:pPr>
        <w:pStyle w:val="af0"/>
        <w:numPr>
          <w:ilvl w:val="0"/>
          <w:numId w:val="11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использовать типы колорита для создания цветовой гармонии.</w:t>
      </w:r>
    </w:p>
    <w:p w:rsidR="00447F51" w:rsidRDefault="00447F51" w:rsidP="00447F51">
      <w:pPr>
        <w:pStyle w:val="af0"/>
        <w:shd w:val="clear" w:color="auto" w:fill="FFFFFF"/>
        <w:spacing w:before="0" w:beforeAutospacing="0" w:after="2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Техника исполнения</w:t>
      </w:r>
    </w:p>
    <w:p w:rsidR="00447F51" w:rsidRDefault="00447F51" w:rsidP="00447F51">
      <w:pPr>
        <w:pStyle w:val="af0"/>
        <w:numPr>
          <w:ilvl w:val="0"/>
          <w:numId w:val="12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умение использовать основные изобразительные средства выражения замысла: точка, штрих, линия, пятно, цвет, тон, фактура;</w:t>
      </w:r>
      <w:proofErr w:type="gramEnd"/>
    </w:p>
    <w:p w:rsidR="00447F51" w:rsidRDefault="00447F51" w:rsidP="00447F51">
      <w:pPr>
        <w:pStyle w:val="af0"/>
        <w:numPr>
          <w:ilvl w:val="0"/>
          <w:numId w:val="12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различными техниками и приемами в области изобразительного искусства;</w:t>
      </w:r>
    </w:p>
    <w:p w:rsidR="00447F51" w:rsidRDefault="00447F51" w:rsidP="00447F51">
      <w:pPr>
        <w:pStyle w:val="af0"/>
        <w:numPr>
          <w:ilvl w:val="0"/>
          <w:numId w:val="12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современных материалов;</w:t>
      </w:r>
    </w:p>
    <w:p w:rsidR="00447F51" w:rsidRDefault="00447F51" w:rsidP="00447F51">
      <w:pPr>
        <w:pStyle w:val="af0"/>
        <w:numPr>
          <w:ilvl w:val="0"/>
          <w:numId w:val="12"/>
        </w:numPr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культуры исполнительского мастерства.</w:t>
      </w:r>
    </w:p>
    <w:p w:rsidR="00447F51" w:rsidRDefault="00447F51" w:rsidP="00447F51">
      <w:pPr>
        <w:pStyle w:val="af0"/>
        <w:shd w:val="clear" w:color="auto" w:fill="FFFFFF"/>
        <w:spacing w:before="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Оценочное суждение сопровождает любую отметку в качестве зак</w:t>
      </w:r>
      <w:r>
        <w:rPr>
          <w:color w:val="000000"/>
          <w:sz w:val="28"/>
          <w:szCs w:val="28"/>
        </w:rPr>
        <w:softHyphen/>
        <w:t>лючения по существу работы.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оценке выполнения практических заданий учитель руководствуется следующими критериями:</w:t>
      </w:r>
    </w:p>
    <w:p w:rsidR="00447F51" w:rsidRDefault="00447F51" w:rsidP="00447F51">
      <w:pPr>
        <w:pStyle w:val="af0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выполнения изучаемых на уроке приемов рисования и работы в целом;</w:t>
      </w:r>
    </w:p>
    <w:p w:rsidR="00447F51" w:rsidRDefault="00447F51" w:rsidP="00447F51">
      <w:pPr>
        <w:pStyle w:val="af0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самостоятельности;</w:t>
      </w:r>
    </w:p>
    <w:p w:rsidR="00447F51" w:rsidRDefault="00447F51" w:rsidP="00447F51">
      <w:pPr>
        <w:pStyle w:val="af0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творческой деятельности (репродуктивный, частич</w:t>
      </w:r>
      <w:r>
        <w:rPr>
          <w:color w:val="000000"/>
          <w:sz w:val="28"/>
          <w:szCs w:val="28"/>
        </w:rPr>
        <w:softHyphen/>
        <w:t>но продуктивный, продуктивный).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Предпочтение следует отдавать качественной оценке дея</w:t>
      </w:r>
      <w:r>
        <w:rPr>
          <w:color w:val="000000"/>
          <w:sz w:val="28"/>
          <w:szCs w:val="28"/>
        </w:rPr>
        <w:softHyphen/>
        <w:t>тельности каждого ребенка на уроке, его творческим находкам.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Практические задания (индивидуальное задание):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«5»</w:t>
      </w:r>
      <w:r>
        <w:rPr>
          <w:color w:val="000000"/>
          <w:sz w:val="28"/>
          <w:szCs w:val="28"/>
        </w:rPr>
        <w:t> — уровень выполнения требований высокий, отсутствуют ошиб</w:t>
      </w:r>
      <w:r>
        <w:rPr>
          <w:color w:val="000000"/>
          <w:sz w:val="28"/>
          <w:szCs w:val="28"/>
        </w:rPr>
        <w:softHyphen/>
        <w:t xml:space="preserve">ки в разработке композиции, работа отличается грамотно продуманной цветовой гаммой, все объекты связаны между собой, </w:t>
      </w:r>
      <w:proofErr w:type="gramStart"/>
      <w:r>
        <w:rPr>
          <w:color w:val="000000"/>
          <w:sz w:val="28"/>
          <w:szCs w:val="28"/>
        </w:rPr>
        <w:t>верно</w:t>
      </w:r>
      <w:proofErr w:type="gramEnd"/>
      <w:r>
        <w:rPr>
          <w:color w:val="000000"/>
          <w:sz w:val="28"/>
          <w:szCs w:val="28"/>
        </w:rPr>
        <w:t xml:space="preserve"> переданы </w:t>
      </w:r>
      <w:r>
        <w:rPr>
          <w:color w:val="000000"/>
          <w:sz w:val="28"/>
          <w:szCs w:val="28"/>
        </w:rPr>
        <w:lastRenderedPageBreak/>
        <w:t>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«4»</w:t>
      </w:r>
      <w:r>
        <w:rPr>
          <w:color w:val="000000"/>
          <w:sz w:val="28"/>
          <w:szCs w:val="28"/>
        </w:rPr>
        <w:t> — уровень выполнения требований хороший, но допущены незначительные ошибки в разработке композиции, есть нарушения в пе</w:t>
      </w:r>
      <w:r>
        <w:rPr>
          <w:color w:val="000000"/>
          <w:sz w:val="28"/>
          <w:szCs w:val="28"/>
        </w:rPr>
        <w:softHyphen/>
        <w:t>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«3»</w:t>
      </w:r>
      <w:r>
        <w:rPr>
          <w:color w:val="000000"/>
          <w:sz w:val="28"/>
          <w:szCs w:val="28"/>
        </w:rPr>
        <w:t>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«2»</w:t>
      </w:r>
      <w:r>
        <w:rPr>
          <w:color w:val="000000"/>
          <w:sz w:val="28"/>
          <w:szCs w:val="28"/>
        </w:rPr>
        <w:t> 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Устный ответ: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«5»</w:t>
      </w:r>
      <w:r>
        <w:rPr>
          <w:color w:val="000000"/>
          <w:sz w:val="28"/>
          <w:szCs w:val="28"/>
        </w:rPr>
        <w:t> —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«4»</w:t>
      </w:r>
      <w:r>
        <w:rPr>
          <w:color w:val="000000"/>
          <w:sz w:val="28"/>
          <w:szCs w:val="28"/>
        </w:rPr>
        <w:t> —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«3»</w:t>
      </w:r>
      <w:r>
        <w:rPr>
          <w:color w:val="000000"/>
          <w:sz w:val="28"/>
          <w:szCs w:val="28"/>
        </w:rPr>
        <w:t> —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«2»</w:t>
      </w:r>
      <w:r>
        <w:rPr>
          <w:color w:val="000000"/>
          <w:sz w:val="28"/>
          <w:szCs w:val="28"/>
        </w:rPr>
        <w:t> —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за теоретические знания (тест, термины, понятия, даты.)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 — «отлично» — ученик ответил на вопросы, что составило 100% - 80%;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 — «хорошо» — ученик ответил на вопросы, что составило 79% - 51%;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 — «удовлетворительно» — ученик ответил на вопросы, что составило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50% - 30%;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 — «неудовлетворительно» ученик ответил на вопросы, что составило 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менее 30%.</w:t>
      </w:r>
    </w:p>
    <w:p w:rsidR="00447F51" w:rsidRDefault="00447F51" w:rsidP="00447F51">
      <w:pPr>
        <w:pStyle w:val="af0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</w:p>
    <w:p w:rsidR="00447F51" w:rsidRDefault="00447F51" w:rsidP="00447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F51" w:rsidRDefault="00447F51" w:rsidP="00A27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Демоверсия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 класс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Живопись  - это вид  изобразительного искусства, произведения которого создаются: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красками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фломастерами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пластилином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К какому жанру относится изображение птиц и животных?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пейзаж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интерьер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анималистический жанр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Изображая   человека, художник напишет: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портрет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натюрморт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пейзаж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Как  называется картина, составленная из маленьких цветных квадратиков  бумаги?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аппликация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мозаика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гравюра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5.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Рисунок, выполненный карандашом, фломастерами, восковыми мелками относится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графике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живописи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скульптуре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6.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Цвета – синий, зеленый, фиолетовый называют …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красивыми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тёплыми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холодными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7.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Какой из перечисленных цветов не является теплым?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жёлтый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красный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синий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Белая бумага, дощечка для смешивания красок и получения нужного цвета называется …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мольберт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палитра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крышка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9.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Кто придумывает образ будущих зданий?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архитектор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строитель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художник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Художники любят рисовать природу. Такие картины называют: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пейзаж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натюрморт</w:t>
      </w:r>
    </w:p>
    <w:p w:rsidR="00A27E84" w:rsidRPr="00A27E84" w:rsidRDefault="00A27E84" w:rsidP="00A27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интерьер</w:t>
      </w:r>
    </w:p>
    <w:p w:rsidR="00A27E84" w:rsidRPr="00A27E84" w:rsidRDefault="00A27E84" w:rsidP="00A27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Демоверсия 3 класс</w:t>
      </w:r>
    </w:p>
    <w:p w:rsidR="00A27E84" w:rsidRPr="00A27E84" w:rsidRDefault="00A27E84" w:rsidP="00A27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  </w:t>
      </w: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Чем рисует художник?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А – акварелью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В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гуашью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клеем                               Г – пастелью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  </w:t>
      </w: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Что будет с цветом, если смешать его с белой краской?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А – посветлеет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потемнеет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В – ничего не произойдёт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 </w:t>
      </w: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Что будет с цветом, если смешать его с чёрной краской</w:t>
      </w:r>
      <w:r w:rsidRPr="00A27E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?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А – посветлеет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потемнеет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В – ничего не произойдёт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  </w:t>
      </w: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Что помогает передать нежное, спокойное настроение </w:t>
      </w:r>
      <w:proofErr w:type="gramStart"/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proofErr w:type="gramEnd"/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картине?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А – смешивание с белой краской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смешивание с чёрной краской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В – смешивание разноцветных красок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  </w:t>
      </w: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Какая краска при смешивании с другими поможет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нарисовать шторм на море?    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А – белая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чёрная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В – синяя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6.   </w:t>
      </w: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Что поможет передать в рисунке образ злого человека?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А – жёсткие линии и тяжёлые цвета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мягкие линии и лёгкие воздушные цвета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Г – ничего не поможет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  </w:t>
      </w: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Какая краска помогает сделать цвет тёплым,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солнечным и радостным?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А – зелёная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В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синяя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жёлтая                     Г – белая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8.   </w:t>
      </w: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Какая краска помогает сделать цвет холодным?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А – зелёная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В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синяя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жёлтая                     Г – белая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9.   </w:t>
      </w: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Соедини линиями, какие цвета получатся при смешивании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двух красок: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>синяя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+ красная                         оранжевая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>жёлтая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+ красная                       зелёная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</w:t>
      </w:r>
      <w:proofErr w:type="gramStart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>жёлтая</w:t>
      </w:r>
      <w:proofErr w:type="gramEnd"/>
      <w:r w:rsidRPr="00A27E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+ синяя                          фиолетовая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27E84" w:rsidRPr="00A27E84" w:rsidRDefault="00A27E84" w:rsidP="00A27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Демоверсия 4 класс</w:t>
      </w:r>
    </w:p>
    <w:p w:rsidR="00A27E84" w:rsidRPr="00A27E84" w:rsidRDefault="00A27E84" w:rsidP="00A27E84">
      <w:pPr>
        <w:tabs>
          <w:tab w:val="left" w:pos="823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1. Жанр, в котором главный герой – природа.</w:t>
      </w:r>
    </w:p>
    <w:p w:rsidR="00A27E84" w:rsidRPr="00A27E84" w:rsidRDefault="00A27E84" w:rsidP="00A27E8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пейзаж        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портрет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натюрморт  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батальный.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2.Художник</w:t>
      </w:r>
      <w:proofErr w:type="gramStart"/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,</w:t>
      </w:r>
      <w:proofErr w:type="gramEnd"/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изображающий море. </w:t>
      </w:r>
    </w:p>
    <w:p w:rsidR="00A27E84" w:rsidRPr="00A27E84" w:rsidRDefault="00A27E84" w:rsidP="00A27E8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пейзажист        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портретист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 маринист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 артист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Что из перечисленного является наиболее типичным художественным материалом для графики:</w:t>
      </w: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а) гуашь </w:t>
      </w:r>
    </w:p>
    <w:p w:rsidR="00A27E84" w:rsidRPr="00A27E84" w:rsidRDefault="00A27E84" w:rsidP="00A27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карандаш </w:t>
      </w:r>
    </w:p>
    <w:p w:rsidR="00A27E84" w:rsidRPr="00A27E84" w:rsidRDefault="00A27E84" w:rsidP="00A27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глина</w:t>
      </w:r>
    </w:p>
    <w:p w:rsidR="00A27E84" w:rsidRPr="00A27E84" w:rsidRDefault="00A27E84" w:rsidP="00A27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г) акварель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4. Назови 3 </w:t>
      </w:r>
      <w:proofErr w:type="gramStart"/>
      <w:r w:rsidRPr="00A27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основных</w:t>
      </w:r>
      <w:proofErr w:type="gramEnd"/>
      <w:r w:rsidRPr="00A27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 цвета в живописи:</w:t>
      </w: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а) красный, желтый, синий                  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черный, белый, серый</w:t>
      </w: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в) оранжевый, фиолетовый, зеленый   </w:t>
      </w:r>
    </w:p>
    <w:p w:rsidR="00A27E84" w:rsidRPr="00A27E84" w:rsidRDefault="00A27E84" w:rsidP="00A27E8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 красный, желтый, зеленый</w:t>
      </w:r>
    </w:p>
    <w:p w:rsidR="00A27E84" w:rsidRPr="00A27E84" w:rsidRDefault="00A27E84" w:rsidP="00A27E84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5. Какой цвет является тёплым: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серый         </w:t>
      </w:r>
    </w:p>
    <w:p w:rsidR="00A27E84" w:rsidRPr="00A27E84" w:rsidRDefault="00A27E84" w:rsidP="00A27E8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фиолетовый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в) синий         </w:t>
      </w:r>
    </w:p>
    <w:p w:rsidR="00A27E84" w:rsidRPr="00A27E84" w:rsidRDefault="00A27E84" w:rsidP="00A27E8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г) жёлтый</w:t>
      </w:r>
    </w:p>
    <w:p w:rsidR="00A27E84" w:rsidRPr="00A27E84" w:rsidRDefault="00A27E84" w:rsidP="00A27E84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6.  Какой жанр является изображением человека или группы людей?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пейзаж       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портрет</w:t>
      </w:r>
    </w:p>
    <w:p w:rsidR="00A27E84" w:rsidRPr="00A27E84" w:rsidRDefault="00A27E84" w:rsidP="00A27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натюрморт  </w:t>
      </w:r>
    </w:p>
    <w:p w:rsidR="00A27E84" w:rsidRPr="00A27E84" w:rsidRDefault="00A27E84" w:rsidP="00A27E8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г) батальный.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7. Металлический поднос  с чёрн</w:t>
      </w:r>
      <w:proofErr w:type="gramStart"/>
      <w:r w:rsidRPr="00A27E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о-</w:t>
      </w:r>
      <w:proofErr w:type="gramEnd"/>
      <w:r w:rsidRPr="00A27E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лаковой поверхностью и изображёнными поверх него цветочными композициями? 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а) Хохлома.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Arial" w:eastAsia="Times New Roman" w:hAnsi="Arial" w:cs="Arial"/>
          <w:color w:val="010101"/>
          <w:sz w:val="28"/>
          <w:szCs w:val="28"/>
          <w:shd w:val="clear" w:color="auto" w:fill="EEEEEE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б) Гжель.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в) </w:t>
      </w:r>
      <w:proofErr w:type="spellStart"/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Жостово</w:t>
      </w:r>
      <w:proofErr w:type="spellEnd"/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г) Дымково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8. Как называется русский жилой дом, являющийся образцом русского деревянного зодчества?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Arial" w:eastAsia="Times New Roman" w:hAnsi="Arial" w:cs="Arial"/>
          <w:color w:val="010101"/>
          <w:sz w:val="28"/>
          <w:szCs w:val="28"/>
          <w:shd w:val="clear" w:color="auto" w:fill="EEEEEE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а) сруб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б) изба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в) горница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г) сени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9. Как называется специалист по изготовлению моделей одежды?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Arial" w:eastAsia="Times New Roman" w:hAnsi="Arial" w:cs="Arial"/>
          <w:color w:val="010101"/>
          <w:sz w:val="28"/>
          <w:szCs w:val="28"/>
          <w:shd w:val="clear" w:color="auto" w:fill="EEEEEE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а) дизайнер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б) архитектор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в) модельер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г) художник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10. Рисунок к любимой сказке это</w:t>
      </w: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…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Arial" w:eastAsia="Times New Roman" w:hAnsi="Arial" w:cs="Arial"/>
          <w:color w:val="010101"/>
          <w:sz w:val="28"/>
          <w:szCs w:val="28"/>
          <w:shd w:val="clear" w:color="auto" w:fill="EEEEEE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а) аппликация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б) иллюстрация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в) мозаика</w:t>
      </w:r>
    </w:p>
    <w:p w:rsidR="00A27E84" w:rsidRPr="00A27E84" w:rsidRDefault="00A27E84" w:rsidP="00A27E84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27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г) графика.</w:t>
      </w:r>
    </w:p>
    <w:p w:rsidR="00A27E84" w:rsidRPr="00A27E84" w:rsidRDefault="00A27E84" w:rsidP="00A27E84">
      <w:pPr>
        <w:rPr>
          <w:lang w:val="ru-RU"/>
        </w:rPr>
      </w:pPr>
    </w:p>
    <w:p w:rsidR="00525BAF" w:rsidRPr="00DB5967" w:rsidRDefault="00525BAF">
      <w:pPr>
        <w:rPr>
          <w:lang w:val="ru-RU"/>
        </w:rPr>
      </w:pPr>
    </w:p>
    <w:sectPr w:rsidR="00525BAF" w:rsidRPr="00DB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81" w:rsidRDefault="00143181">
      <w:pPr>
        <w:spacing w:line="240" w:lineRule="auto"/>
      </w:pPr>
      <w:r>
        <w:separator/>
      </w:r>
    </w:p>
  </w:endnote>
  <w:endnote w:type="continuationSeparator" w:id="0">
    <w:p w:rsidR="00143181" w:rsidRDefault="00143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Segoe Print"/>
    <w:charset w:val="CC"/>
    <w:family w:val="swiss"/>
    <w:pitch w:val="default"/>
    <w:sig w:usb0="00000000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81" w:rsidRDefault="00143181">
      <w:pPr>
        <w:spacing w:after="0"/>
      </w:pPr>
      <w:r>
        <w:separator/>
      </w:r>
    </w:p>
  </w:footnote>
  <w:footnote w:type="continuationSeparator" w:id="0">
    <w:p w:rsidR="00143181" w:rsidRDefault="001431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E06"/>
    <w:multiLevelType w:val="multilevel"/>
    <w:tmpl w:val="104A0E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42BC1"/>
    <w:multiLevelType w:val="multilevel"/>
    <w:tmpl w:val="15842B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26346"/>
    <w:multiLevelType w:val="multilevel"/>
    <w:tmpl w:val="1AA263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5037E"/>
    <w:multiLevelType w:val="multilevel"/>
    <w:tmpl w:val="3F950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9C14D8"/>
    <w:multiLevelType w:val="multilevel"/>
    <w:tmpl w:val="3F9C1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FA70F6"/>
    <w:multiLevelType w:val="multilevel"/>
    <w:tmpl w:val="44FA70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4074D"/>
    <w:multiLevelType w:val="multilevel"/>
    <w:tmpl w:val="6244074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C26DB3"/>
    <w:multiLevelType w:val="multilevel"/>
    <w:tmpl w:val="66C26DB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5E049E"/>
    <w:multiLevelType w:val="multilevel"/>
    <w:tmpl w:val="695E0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77618A"/>
    <w:multiLevelType w:val="multilevel"/>
    <w:tmpl w:val="6C7761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C4606"/>
    <w:multiLevelType w:val="multilevel"/>
    <w:tmpl w:val="6E8C4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C97786"/>
    <w:multiLevelType w:val="multilevel"/>
    <w:tmpl w:val="71C977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E94F8C"/>
    <w:multiLevelType w:val="multilevel"/>
    <w:tmpl w:val="74E94F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41A3"/>
    <w:rsid w:val="00032F88"/>
    <w:rsid w:val="001127B6"/>
    <w:rsid w:val="00126447"/>
    <w:rsid w:val="00135A07"/>
    <w:rsid w:val="00143181"/>
    <w:rsid w:val="00151AF2"/>
    <w:rsid w:val="00232C09"/>
    <w:rsid w:val="002607A1"/>
    <w:rsid w:val="0026270D"/>
    <w:rsid w:val="00351B6F"/>
    <w:rsid w:val="00387E4E"/>
    <w:rsid w:val="003959C7"/>
    <w:rsid w:val="00447F51"/>
    <w:rsid w:val="00466D42"/>
    <w:rsid w:val="004B3BB6"/>
    <w:rsid w:val="00516E3B"/>
    <w:rsid w:val="00525BAF"/>
    <w:rsid w:val="005E6F8E"/>
    <w:rsid w:val="005F2DE1"/>
    <w:rsid w:val="0067766E"/>
    <w:rsid w:val="006D64D3"/>
    <w:rsid w:val="007100B2"/>
    <w:rsid w:val="00744F8A"/>
    <w:rsid w:val="00747B9D"/>
    <w:rsid w:val="007D7326"/>
    <w:rsid w:val="00805B73"/>
    <w:rsid w:val="008C794D"/>
    <w:rsid w:val="009C1C74"/>
    <w:rsid w:val="00A27E84"/>
    <w:rsid w:val="00A54F48"/>
    <w:rsid w:val="00AF40CA"/>
    <w:rsid w:val="00B33C24"/>
    <w:rsid w:val="00B65A2D"/>
    <w:rsid w:val="00BE5A1B"/>
    <w:rsid w:val="00C10613"/>
    <w:rsid w:val="00D33844"/>
    <w:rsid w:val="00DA5BD4"/>
    <w:rsid w:val="00DB5967"/>
    <w:rsid w:val="00DC4870"/>
    <w:rsid w:val="00E341A3"/>
    <w:rsid w:val="00F72357"/>
    <w:rsid w:val="00FD305C"/>
    <w:rsid w:val="1711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74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4F8A"/>
    <w:rPr>
      <w:rFonts w:ascii="Tahoma" w:eastAsiaTheme="minorHAnsi" w:hAnsi="Tahoma" w:cs="Tahoma"/>
      <w:sz w:val="16"/>
      <w:szCs w:val="16"/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44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www.soloveycenter.pro/" TargetMode="External"/><Relationship Id="rId42" Type="http://schemas.openxmlformats.org/officeDocument/2006/relationships/hyperlink" Target="https://onlyege.ru/ege/vpr-4/vpr-matematika-4/" TargetMode="External"/><Relationship Id="rId47" Type="http://schemas.openxmlformats.org/officeDocument/2006/relationships/hyperlink" Target="http://um-razum.ru/load/uchebnye_prezentacii/nachalnaja_shkola/18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ped-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ped-" TargetMode="External"/><Relationship Id="rId112" Type="http://schemas.openxmlformats.org/officeDocument/2006/relationships/hyperlink" Target="https://nsportal.ru/" TargetMode="External"/><Relationship Id="rId133" Type="http://schemas.openxmlformats.org/officeDocument/2006/relationships/hyperlink" Target="https://nsportal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nsportal.ru/" TargetMode="Externa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s://ped-" TargetMode="External"/><Relationship Id="rId11" Type="http://schemas.openxmlformats.org/officeDocument/2006/relationships/hyperlink" Target="https://www.soloveycenter.pro/" TargetMode="External"/><Relationship Id="rId32" Type="http://schemas.openxmlformats.org/officeDocument/2006/relationships/hyperlink" Target="https://onlyege.ru/ege/vpr-4/vpr-matematika-4/" TargetMode="External"/><Relationship Id="rId37" Type="http://schemas.openxmlformats.org/officeDocument/2006/relationships/hyperlink" Target="http://um-razum.ru/load/uchebnye_prezentacii/nachalnaja_shkola/18" TargetMode="External"/><Relationship Id="rId53" Type="http://schemas.openxmlformats.org/officeDocument/2006/relationships/hyperlink" Target="https://onlinetestpad.com/ru/tests" TargetMode="External"/><Relationship Id="rId58" Type="http://schemas.openxmlformats.org/officeDocument/2006/relationships/hyperlink" Target="http://internet.chgk.info/" TargetMode="External"/><Relationship Id="rId74" Type="http://schemas.openxmlformats.org/officeDocument/2006/relationships/hyperlink" Target="https://ped-" TargetMode="External"/><Relationship Id="rId79" Type="http://schemas.openxmlformats.org/officeDocument/2006/relationships/hyperlink" Target="https://nsportal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ped-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ped-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ped-" TargetMode="External"/><Relationship Id="rId22" Type="http://schemas.openxmlformats.org/officeDocument/2006/relationships/hyperlink" Target="https://onlyege.ru/ege/vpr-4/vpr-matematika-4/" TargetMode="External"/><Relationship Id="rId27" Type="http://schemas.openxmlformats.org/officeDocument/2006/relationships/hyperlink" Target="http://um-razum.ru/load/uchebnye_prezentacii/nachalnaja_shkola/18" TargetMode="External"/><Relationship Id="rId43" Type="http://schemas.openxmlformats.org/officeDocument/2006/relationships/hyperlink" Target="https://onlinetestpad.com/ru/tests" TargetMode="External"/><Relationship Id="rId48" Type="http://schemas.openxmlformats.org/officeDocument/2006/relationships/hyperlink" Target="http://internet.chgk.info/" TargetMode="External"/><Relationship Id="rId64" Type="http://schemas.openxmlformats.org/officeDocument/2006/relationships/hyperlink" Target="https://nsportal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ped-" TargetMode="External"/><Relationship Id="rId118" Type="http://schemas.openxmlformats.org/officeDocument/2006/relationships/hyperlink" Target="https://nsportal.ru/" TargetMode="External"/><Relationship Id="rId134" Type="http://schemas.openxmlformats.org/officeDocument/2006/relationships/hyperlink" Target="https://ped-" TargetMode="External"/><Relationship Id="rId139" Type="http://schemas.openxmlformats.org/officeDocument/2006/relationships/hyperlink" Target="https://nsportal.ru/" TargetMode="External"/><Relationship Id="rId80" Type="http://schemas.openxmlformats.org/officeDocument/2006/relationships/hyperlink" Target="https://ped-" TargetMode="External"/><Relationship Id="rId85" Type="http://schemas.openxmlformats.org/officeDocument/2006/relationships/hyperlink" Target="https://nsportal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ped-" TargetMode="External"/><Relationship Id="rId12" Type="http://schemas.openxmlformats.org/officeDocument/2006/relationships/hyperlink" Target="https://onlyege.ru/ege/vpr-4/vpr-matematika-4/" TargetMode="External"/><Relationship Id="rId17" Type="http://schemas.openxmlformats.org/officeDocument/2006/relationships/hyperlink" Target="http://um-razum.ru/load/uchebnye_prezentacii/nachalnaja_shkola/18" TargetMode="External"/><Relationship Id="rId33" Type="http://schemas.openxmlformats.org/officeDocument/2006/relationships/hyperlink" Target="https://onlinetestpad.com/ru/tests" TargetMode="External"/><Relationship Id="rId38" Type="http://schemas.openxmlformats.org/officeDocument/2006/relationships/hyperlink" Target="http://internet.chgk.info/" TargetMode="External"/><Relationship Id="rId59" Type="http://schemas.openxmlformats.org/officeDocument/2006/relationships/hyperlink" Target="http://www.vbg.ru/~kvint/im.htm" TargetMode="External"/><Relationship Id="rId103" Type="http://schemas.openxmlformats.org/officeDocument/2006/relationships/hyperlink" Target="https://nsportal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nsportal.ru/" TargetMode="External"/><Relationship Id="rId129" Type="http://schemas.openxmlformats.org/officeDocument/2006/relationships/hyperlink" Target="https://resh.edu.ru/" TargetMode="External"/><Relationship Id="rId20" Type="http://schemas.openxmlformats.org/officeDocument/2006/relationships/hyperlink" Target="http://bi2o2t.ru/training/sub" TargetMode="External"/><Relationship Id="rId41" Type="http://schemas.openxmlformats.org/officeDocument/2006/relationships/hyperlink" Target="https://www.soloveycenter.pro/" TargetMode="External"/><Relationship Id="rId54" Type="http://schemas.openxmlformats.org/officeDocument/2006/relationships/hyperlink" Target="https://www.klass39.ru/klassnye-resursy/" TargetMode="External"/><Relationship Id="rId62" Type="http://schemas.openxmlformats.org/officeDocument/2006/relationships/hyperlink" Target="https://ped-" TargetMode="External"/><Relationship Id="rId70" Type="http://schemas.openxmlformats.org/officeDocument/2006/relationships/hyperlink" Target="https://nsportal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ped-" TargetMode="External"/><Relationship Id="rId88" Type="http://schemas.openxmlformats.org/officeDocument/2006/relationships/hyperlink" Target="https://nsportal.ru/" TargetMode="External"/><Relationship Id="rId91" Type="http://schemas.openxmlformats.org/officeDocument/2006/relationships/hyperlink" Target="https://nsportal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ped-" TargetMode="External"/><Relationship Id="rId145" Type="http://schemas.openxmlformats.org/officeDocument/2006/relationships/hyperlink" Target="https://nsportal.ru/" TargetMode="External"/><Relationship Id="rId153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uchportal.ru/load/47-2-2" TargetMode="External"/><Relationship Id="rId23" Type="http://schemas.openxmlformats.org/officeDocument/2006/relationships/hyperlink" Target="https://onlinetestpad.com/ru/tests" TargetMode="External"/><Relationship Id="rId28" Type="http://schemas.openxmlformats.org/officeDocument/2006/relationships/hyperlink" Target="http://internet.chgk.info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vbg.ru/~kvint/im.htm" TargetMode="External"/><Relationship Id="rId57" Type="http://schemas.openxmlformats.org/officeDocument/2006/relationships/hyperlink" Target="http://um-razum.ru/load/uchebnye_prezentacii/nachalnaja_shkola/18" TargetMode="External"/><Relationship Id="rId106" Type="http://schemas.openxmlformats.org/officeDocument/2006/relationships/hyperlink" Target="https://nsportal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ped-" TargetMode="External"/><Relationship Id="rId127" Type="http://schemas.openxmlformats.org/officeDocument/2006/relationships/hyperlink" Target="https://nsportal.ru/" TargetMode="External"/><Relationship Id="rId10" Type="http://schemas.openxmlformats.org/officeDocument/2006/relationships/hyperlink" Target="http://bi2o2t.ru/training/sub" TargetMode="External"/><Relationship Id="rId31" Type="http://schemas.openxmlformats.org/officeDocument/2006/relationships/hyperlink" Target="https://www.soloveycenter.pro/" TargetMode="External"/><Relationship Id="rId44" Type="http://schemas.openxmlformats.org/officeDocument/2006/relationships/hyperlink" Target="https://www.klass39.ru/klassnye-resursy/" TargetMode="External"/><Relationship Id="rId52" Type="http://schemas.openxmlformats.org/officeDocument/2006/relationships/hyperlink" Target="https://onlyege.ru/ege/vpr-4/vpr-matematika-4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ped-" TargetMode="External"/><Relationship Id="rId73" Type="http://schemas.openxmlformats.org/officeDocument/2006/relationships/hyperlink" Target="https://nsportal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ped-" TargetMode="External"/><Relationship Id="rId94" Type="http://schemas.openxmlformats.org/officeDocument/2006/relationships/hyperlink" Target="https://nsportal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ped-" TargetMode="External"/><Relationship Id="rId122" Type="http://schemas.openxmlformats.org/officeDocument/2006/relationships/hyperlink" Target="https://ped-" TargetMode="External"/><Relationship Id="rId130" Type="http://schemas.openxmlformats.org/officeDocument/2006/relationships/hyperlink" Target="https://nsportal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ped-" TargetMode="External"/><Relationship Id="rId148" Type="http://schemas.openxmlformats.org/officeDocument/2006/relationships/hyperlink" Target="https://nsportal.ru/" TargetMode="External"/><Relationship Id="rId151" Type="http://schemas.openxmlformats.org/officeDocument/2006/relationships/hyperlink" Target="https://nsportal.ru/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onlinetestpad.com/ru/tests" TargetMode="External"/><Relationship Id="rId18" Type="http://schemas.openxmlformats.org/officeDocument/2006/relationships/hyperlink" Target="http://internet.chgk.info/" TargetMode="External"/><Relationship Id="rId39" Type="http://schemas.openxmlformats.org/officeDocument/2006/relationships/hyperlink" Target="http://www.vbg.ru/~kvint/im.htm" TargetMode="External"/><Relationship Id="rId109" Type="http://schemas.openxmlformats.org/officeDocument/2006/relationships/hyperlink" Target="https://nsportal.ru/" TargetMode="External"/><Relationship Id="rId34" Type="http://schemas.openxmlformats.org/officeDocument/2006/relationships/hyperlink" Target="https://www.klass39.ru/klassnye-resursy/" TargetMode="External"/><Relationship Id="rId50" Type="http://schemas.openxmlformats.org/officeDocument/2006/relationships/hyperlink" Target="http://bi2o2t.ru/training/sub" TargetMode="External"/><Relationship Id="rId55" Type="http://schemas.openxmlformats.org/officeDocument/2006/relationships/hyperlink" Target="https://www.uchportal.ru/load/47-2-2" TargetMode="External"/><Relationship Id="rId76" Type="http://schemas.openxmlformats.org/officeDocument/2006/relationships/hyperlink" Target="https://nsportal.ru/" TargetMode="External"/><Relationship Id="rId97" Type="http://schemas.openxmlformats.org/officeDocument/2006/relationships/hyperlink" Target="https://nsportal.ru/" TargetMode="External"/><Relationship Id="rId104" Type="http://schemas.openxmlformats.org/officeDocument/2006/relationships/hyperlink" Target="https://ped-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ped-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ped-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ed-" TargetMode="External"/><Relationship Id="rId92" Type="http://schemas.openxmlformats.org/officeDocument/2006/relationships/hyperlink" Target="https://ped-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bg.ru/~kvint/im.htm" TargetMode="External"/><Relationship Id="rId24" Type="http://schemas.openxmlformats.org/officeDocument/2006/relationships/hyperlink" Target="https://www.klass39.ru/klassnye-resursy/" TargetMode="External"/><Relationship Id="rId40" Type="http://schemas.openxmlformats.org/officeDocument/2006/relationships/hyperlink" Target="http://bi2o2t.ru/training/sub" TargetMode="External"/><Relationship Id="rId45" Type="http://schemas.openxmlformats.org/officeDocument/2006/relationships/hyperlink" Target="https://www.uchportal.ru/load/47-2-2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ped-" TargetMode="External"/><Relationship Id="rId115" Type="http://schemas.openxmlformats.org/officeDocument/2006/relationships/hyperlink" Target="https://nsportal.ru/" TargetMode="External"/><Relationship Id="rId131" Type="http://schemas.openxmlformats.org/officeDocument/2006/relationships/hyperlink" Target="https://ped-" TargetMode="External"/><Relationship Id="rId136" Type="http://schemas.openxmlformats.org/officeDocument/2006/relationships/hyperlink" Target="https://nsportal.ru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nsportal.ru/" TargetMode="External"/><Relationship Id="rId82" Type="http://schemas.openxmlformats.org/officeDocument/2006/relationships/hyperlink" Target="https://nsportal.ru/" TargetMode="External"/><Relationship Id="rId152" Type="http://schemas.openxmlformats.org/officeDocument/2006/relationships/hyperlink" Target="https://ped-" TargetMode="External"/><Relationship Id="rId19" Type="http://schemas.openxmlformats.org/officeDocument/2006/relationships/hyperlink" Target="http://www.vbg.ru/~kvint/im.htm" TargetMode="External"/><Relationship Id="rId14" Type="http://schemas.openxmlformats.org/officeDocument/2006/relationships/hyperlink" Target="https://www.klass39.ru/klassnye-resursy/" TargetMode="External"/><Relationship Id="rId30" Type="http://schemas.openxmlformats.org/officeDocument/2006/relationships/hyperlink" Target="http://bi2o2t.ru/training/sub" TargetMode="External"/><Relationship Id="rId35" Type="http://schemas.openxmlformats.org/officeDocument/2006/relationships/hyperlink" Target="https://www.uchportal.ru/load/47-2-2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s://ped-" TargetMode="External"/><Relationship Id="rId100" Type="http://schemas.openxmlformats.org/officeDocument/2006/relationships/hyperlink" Target="https://nsportal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www.soloveycenter.pro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ped-" TargetMode="External"/><Relationship Id="rId121" Type="http://schemas.openxmlformats.org/officeDocument/2006/relationships/hyperlink" Target="https://nsportal.ru/" TargetMode="External"/><Relationship Id="rId142" Type="http://schemas.openxmlformats.org/officeDocument/2006/relationships/hyperlink" Target="https://nsportal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uchportal.ru/load/47-2-2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s://nsportal.ru/" TargetMode="External"/><Relationship Id="rId116" Type="http://schemas.openxmlformats.org/officeDocument/2006/relationships/hyperlink" Target="https://ped-" TargetMode="External"/><Relationship Id="rId137" Type="http://schemas.openxmlformats.org/officeDocument/2006/relationships/hyperlink" Target="https://ped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68</Pages>
  <Words>17700</Words>
  <Characters>100895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</dc:creator>
  <cp:lastModifiedBy>-</cp:lastModifiedBy>
  <cp:revision>19</cp:revision>
  <cp:lastPrinted>2024-08-27T04:48:00Z</cp:lastPrinted>
  <dcterms:created xsi:type="dcterms:W3CDTF">2023-09-08T07:46:00Z</dcterms:created>
  <dcterms:modified xsi:type="dcterms:W3CDTF">2024-10-28T11:31:00Z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2500CCB12389458EBB4AD52D8F4A6992_12</vt:lpwstr>
  </property>
</Properties>
</file>