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A7" w:rsidRPr="00293414" w:rsidRDefault="00E440A7" w:rsidP="00E4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автономное  учреждение</w:t>
      </w:r>
    </w:p>
    <w:p w:rsidR="00E440A7" w:rsidRPr="00293414" w:rsidRDefault="00E440A7" w:rsidP="00E4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«Средняя общеобразовательная школа № 72 с углубленным изучением математики»</w:t>
      </w:r>
    </w:p>
    <w:p w:rsidR="00E440A7" w:rsidRPr="00293414" w:rsidRDefault="00E440A7" w:rsidP="00E4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440A7" w:rsidRPr="00293414" w:rsidRDefault="00E440A7" w:rsidP="00E440A7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149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50"/>
        <w:gridCol w:w="4678"/>
        <w:gridCol w:w="4678"/>
      </w:tblGrid>
      <w:tr w:rsidR="00E440A7" w:rsidRPr="00293414" w:rsidTr="00F0576D">
        <w:tc>
          <w:tcPr>
            <w:tcW w:w="5387" w:type="dxa"/>
          </w:tcPr>
          <w:p w:rsidR="00E440A7" w:rsidRPr="00293414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>ПРИНЯТО</w:t>
            </w:r>
          </w:p>
          <w:p w:rsidR="00E440A7" w:rsidRPr="00293414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>на заседании школьного методического совета</w:t>
            </w:r>
          </w:p>
          <w:p w:rsidR="00E440A7" w:rsidRPr="00293414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 ___ от ___.___._____</w:t>
            </w:r>
            <w:proofErr w:type="gramStart"/>
            <w:r w:rsidRPr="00293414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29341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0" w:type="dxa"/>
          </w:tcPr>
          <w:p w:rsidR="00E440A7" w:rsidRPr="00293414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E440A7" w:rsidRPr="00293414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>ПРИНЯТО</w:t>
            </w:r>
          </w:p>
          <w:p w:rsidR="00E440A7" w:rsidRPr="00293414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>на заседании педагогического совета</w:t>
            </w:r>
          </w:p>
          <w:p w:rsidR="00E440A7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440A7" w:rsidRPr="00293414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 xml:space="preserve">Протокол № </w:t>
            </w:r>
            <w:r w:rsidRPr="00C023A2">
              <w:rPr>
                <w:rFonts w:ascii="Times New Roman" w:hAnsi="Times New Roman" w:cs="Times New Roman"/>
                <w:sz w:val="28"/>
              </w:rPr>
              <w:t>___ от ___.___._____</w:t>
            </w:r>
            <w:proofErr w:type="gramStart"/>
            <w:r w:rsidRPr="00C023A2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C023A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E440A7" w:rsidRPr="00293414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E440A7" w:rsidRPr="00293414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>директор МОАУ «СОШ № 72»</w:t>
            </w:r>
          </w:p>
          <w:p w:rsidR="00E440A7" w:rsidRPr="00293414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>_________________О.Ю. Белка</w:t>
            </w:r>
          </w:p>
          <w:p w:rsidR="00E440A7" w:rsidRPr="00293414" w:rsidRDefault="00E440A7" w:rsidP="00F057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___ от ___.___._____</w:t>
            </w:r>
            <w:proofErr w:type="gramStart"/>
            <w:r w:rsidRPr="00293414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293414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E440A7" w:rsidRPr="00293414" w:rsidRDefault="00E440A7" w:rsidP="00E440A7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440A7" w:rsidRDefault="00E440A7" w:rsidP="00E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A7" w:rsidRPr="00293414" w:rsidRDefault="00E440A7" w:rsidP="00E440A7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293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платных образовательных услуг</w:t>
      </w:r>
    </w:p>
    <w:p w:rsidR="00E440A7" w:rsidRPr="00C20C27" w:rsidRDefault="00E440A7" w:rsidP="00E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A7">
        <w:rPr>
          <w:rFonts w:ascii="Times New Roman" w:hAnsi="Times New Roman"/>
          <w:sz w:val="28"/>
          <w:szCs w:val="28"/>
        </w:rPr>
        <w:t xml:space="preserve">социально-гуманитарной </w:t>
      </w:r>
      <w:r w:rsidRPr="00C2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</w:p>
    <w:p w:rsidR="00E440A7" w:rsidRPr="00293414" w:rsidRDefault="00E440A7" w:rsidP="00E440A7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20C2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Школа будущего первоклассника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АБВГДейка</w:t>
      </w:r>
      <w:proofErr w:type="spellEnd"/>
      <w:r w:rsidRPr="00C20C2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E440A7" w:rsidRPr="00293414" w:rsidRDefault="00E440A7" w:rsidP="00E440A7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6480"/>
      </w:tblGrid>
      <w:tr w:rsidR="00E440A7" w:rsidRPr="00293414" w:rsidTr="00F0576D">
        <w:tc>
          <w:tcPr>
            <w:tcW w:w="3941" w:type="dxa"/>
          </w:tcPr>
          <w:p w:rsidR="00E440A7" w:rsidRPr="00293414" w:rsidRDefault="00E440A7" w:rsidP="00F0576D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 xml:space="preserve">Возраст </w:t>
            </w:r>
            <w:proofErr w:type="gramStart"/>
            <w:r w:rsidRPr="00293414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293414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 6- 7</w:t>
            </w:r>
          </w:p>
        </w:tc>
        <w:tc>
          <w:tcPr>
            <w:tcW w:w="6480" w:type="dxa"/>
          </w:tcPr>
          <w:p w:rsidR="00E440A7" w:rsidRPr="00293414" w:rsidRDefault="00E440A7" w:rsidP="00F0576D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>лет</w:t>
            </w:r>
          </w:p>
        </w:tc>
      </w:tr>
      <w:tr w:rsidR="00E440A7" w:rsidRPr="00293414" w:rsidTr="00F0576D">
        <w:tc>
          <w:tcPr>
            <w:tcW w:w="3941" w:type="dxa"/>
          </w:tcPr>
          <w:p w:rsidR="00E440A7" w:rsidRPr="00293414" w:rsidRDefault="00E440A7" w:rsidP="00F0576D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293414">
              <w:rPr>
                <w:rFonts w:ascii="Times New Roman" w:hAnsi="Times New Roman" w:cs="Times New Roman"/>
                <w:sz w:val="28"/>
              </w:rPr>
              <w:t>Срок реализации программы:</w:t>
            </w:r>
          </w:p>
        </w:tc>
        <w:tc>
          <w:tcPr>
            <w:tcW w:w="6480" w:type="dxa"/>
          </w:tcPr>
          <w:p w:rsidR="00E440A7" w:rsidRPr="00293414" w:rsidRDefault="00E440A7" w:rsidP="00F0576D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Pr="002934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год</w:t>
            </w:r>
          </w:p>
        </w:tc>
      </w:tr>
    </w:tbl>
    <w:p w:rsidR="00E440A7" w:rsidRPr="00293414" w:rsidRDefault="00E440A7" w:rsidP="00E440A7">
      <w:pPr>
        <w:tabs>
          <w:tab w:val="left" w:pos="167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0A7" w:rsidRPr="00293414" w:rsidRDefault="00E440A7" w:rsidP="00E440A7">
      <w:pPr>
        <w:tabs>
          <w:tab w:val="left" w:pos="167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4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Автор – составитель:</w:t>
      </w:r>
    </w:p>
    <w:p w:rsidR="00441524" w:rsidRPr="00293414" w:rsidRDefault="00441524" w:rsidP="00441524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высшей</w:t>
      </w:r>
      <w:r w:rsidRPr="00441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Шагеева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С.А.</w:t>
      </w:r>
    </w:p>
    <w:p w:rsidR="00441524" w:rsidRDefault="00E440A7" w:rsidP="00441524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4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первой </w:t>
      </w:r>
      <w:r w:rsidRPr="00293414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квалификационной категории</w:t>
      </w:r>
      <w:r w:rsidR="00441524" w:rsidRPr="00441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41524">
        <w:rPr>
          <w:rFonts w:ascii="Times New Roman" w:eastAsia="Times New Roman" w:hAnsi="Times New Roman" w:cs="Times New Roman"/>
          <w:sz w:val="28"/>
          <w:szCs w:val="24"/>
          <w:lang w:eastAsia="ru-RU"/>
        </w:rPr>
        <w:t>Мухамбетова</w:t>
      </w:r>
      <w:proofErr w:type="spellEnd"/>
      <w:r w:rsidR="00441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Э.К.</w:t>
      </w:r>
    </w:p>
    <w:p w:rsidR="00441524" w:rsidRDefault="00441524" w:rsidP="00441524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2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первой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Дегтева Н.С.</w:t>
      </w:r>
    </w:p>
    <w:p w:rsidR="00441524" w:rsidRDefault="00441524" w:rsidP="00441524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начальных классов Аксанова О.В.</w:t>
      </w:r>
    </w:p>
    <w:p w:rsidR="00441524" w:rsidRDefault="00441524" w:rsidP="00441524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 начальных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Алимамедова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Т.Д.Г.</w:t>
      </w:r>
    </w:p>
    <w:p w:rsidR="00E440A7" w:rsidRPr="00293414" w:rsidRDefault="00E440A7" w:rsidP="00E440A7">
      <w:pPr>
        <w:tabs>
          <w:tab w:val="left" w:pos="167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0A7" w:rsidRDefault="00E440A7" w:rsidP="00E440A7">
      <w:pPr>
        <w:tabs>
          <w:tab w:val="left" w:pos="167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Оренбург, 2021</w:t>
      </w:r>
    </w:p>
    <w:p w:rsidR="00441524" w:rsidRDefault="00441524" w:rsidP="00D321DD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AD55F9" w:rsidRPr="00BC5BBE" w:rsidRDefault="00AD55F9" w:rsidP="00D321DD">
      <w:pPr>
        <w:pStyle w:val="1"/>
        <w:jc w:val="center"/>
        <w:rPr>
          <w:rFonts w:eastAsia="Times New Roman"/>
          <w:color w:val="auto"/>
          <w:lang w:eastAsia="ru-RU"/>
        </w:rPr>
      </w:pPr>
      <w:bookmarkStart w:id="0" w:name="_GoBack"/>
      <w:bookmarkEnd w:id="0"/>
      <w:r w:rsidRPr="00BC5BB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Содержание:</w:t>
      </w:r>
    </w:p>
    <w:p w:rsidR="00AD55F9" w:rsidRDefault="00AD55F9" w:rsidP="00AD55F9">
      <w:pPr>
        <w:pStyle w:val="a6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55F9" w:rsidRPr="00084839" w:rsidRDefault="00AD55F9" w:rsidP="00AD55F9">
      <w:pPr>
        <w:pStyle w:val="a6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 обучения.</w:t>
      </w:r>
    </w:p>
    <w:p w:rsidR="00AD55F9" w:rsidRPr="00DF3BE8" w:rsidRDefault="00AD55F9" w:rsidP="00AD55F9">
      <w:pPr>
        <w:pStyle w:val="a6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DF3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курса</w:t>
      </w:r>
    </w:p>
    <w:p w:rsidR="00AD55F9" w:rsidRDefault="00AD55F9" w:rsidP="00AD55F9">
      <w:pPr>
        <w:pStyle w:val="a6"/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блока</w:t>
      </w:r>
      <w:r w:rsidRPr="0008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речи и чтение художественной литературы»</w:t>
      </w:r>
    </w:p>
    <w:p w:rsidR="003104B5" w:rsidRDefault="003104B5" w:rsidP="003104B5">
      <w:pPr>
        <w:pStyle w:val="a6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CA1E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="00DF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«Обучение грамоте (письмо)»</w:t>
      </w:r>
    </w:p>
    <w:p w:rsidR="00AD55F9" w:rsidRPr="003104B5" w:rsidRDefault="00AD55F9" w:rsidP="003104B5">
      <w:pPr>
        <w:pStyle w:val="a6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блока «Математика. Логика»</w:t>
      </w:r>
    </w:p>
    <w:p w:rsidR="00AD55F9" w:rsidRDefault="00AD55F9" w:rsidP="00AD55F9">
      <w:pPr>
        <w:pStyle w:val="a6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848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ическое планирование </w:t>
      </w:r>
      <w:r w:rsidR="00DF3BE8" w:rsidRPr="00DF3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курса</w:t>
      </w:r>
    </w:p>
    <w:p w:rsidR="00AD55F9" w:rsidRPr="00084839" w:rsidRDefault="00AD55F9" w:rsidP="00AD55F9">
      <w:pPr>
        <w:pStyle w:val="a6"/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предмету</w:t>
      </w:r>
      <w:r w:rsidRPr="0008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речи и чтение художественной литературы»</w:t>
      </w:r>
    </w:p>
    <w:p w:rsidR="00AD55F9" w:rsidRPr="001C585B" w:rsidRDefault="00AD55F9" w:rsidP="00AD55F9">
      <w:pPr>
        <w:pStyle w:val="a6"/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 по предмету «Обучение грамоте (письмо)»</w:t>
      </w:r>
    </w:p>
    <w:p w:rsidR="00AD55F9" w:rsidRPr="002E72E5" w:rsidRDefault="00AD55F9" w:rsidP="00AD55F9">
      <w:pPr>
        <w:pStyle w:val="a6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E72E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ематическое планирование по предмету «Математика. Логика»</w:t>
      </w:r>
    </w:p>
    <w:p w:rsidR="00AD55F9" w:rsidRDefault="00AD55F9" w:rsidP="00AD55F9">
      <w:pPr>
        <w:pStyle w:val="a6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AD55F9" w:rsidRPr="00793A4A" w:rsidRDefault="00AD55F9" w:rsidP="00793A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F9" w:rsidRDefault="00AD55F9" w:rsidP="00AD55F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B" w:rsidRDefault="000154DB" w:rsidP="00AD55F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B" w:rsidRDefault="000154DB" w:rsidP="00AD55F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B" w:rsidRDefault="000154DB" w:rsidP="00AD55F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B" w:rsidRDefault="000154DB" w:rsidP="00AD55F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B" w:rsidRDefault="000154DB" w:rsidP="00AD55F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B" w:rsidRDefault="000154DB" w:rsidP="00AD55F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B" w:rsidRDefault="000154DB" w:rsidP="00AD55F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B" w:rsidRDefault="000154DB" w:rsidP="00AD55F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41E" w:rsidRDefault="0049241E" w:rsidP="000701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117" w:rsidRDefault="00070117" w:rsidP="000701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87C" w:rsidRDefault="0040187C" w:rsidP="000701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87C" w:rsidRPr="00070117" w:rsidRDefault="0040187C" w:rsidP="000701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5F9" w:rsidRPr="003104B5" w:rsidRDefault="00AD55F9" w:rsidP="00070117">
      <w:pPr>
        <w:pStyle w:val="a6"/>
        <w:numPr>
          <w:ilvl w:val="0"/>
          <w:numId w:val="1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D55F9" w:rsidRPr="002D5A3C" w:rsidRDefault="00AD55F9" w:rsidP="00AD55F9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Проблема школьной готовности глубоко проработана в современной психолого-педагогической литературе. На протяжении длительного времени считалось, что главным показателем готовности ребенка к школьному обучению является уровень его умственного развития. В настоящее время концепции подготовки детей к школе рассматривают готовность к школьному обучению как сложный целостный феномен, как комплекс качеств, образующих умение учиться. Психологическая готовность ребенка к школе — это необходимый и достаточный уровень психофизиологического развития ребенка для освоения школьной учебной программы, это определенный уровень интеллектуального и личностного развития ребенка. </w:t>
      </w:r>
    </w:p>
    <w:p w:rsidR="00AD55F9" w:rsidRPr="002D5A3C" w:rsidRDefault="00BC5BBE" w:rsidP="00AD55F9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Эти з</w:t>
      </w:r>
      <w:r w:rsidR="00AD55F9"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адачи решаются на занятиях по подготовке к </w:t>
      </w:r>
      <w:r w:rsidR="00AD55F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обучению в </w:t>
      </w:r>
      <w:r w:rsidR="00AD55F9"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школе</w:t>
      </w:r>
      <w:proofErr w:type="gramStart"/>
      <w:r w:rsidR="00AD55F9"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="00AD55F9" w:rsidRPr="00644934">
        <w:rPr>
          <w:rStyle w:val="a4"/>
          <w:rFonts w:ascii="Times New Roman" w:hAnsi="Times New Roman" w:cs="Times New Roman"/>
          <w:i w:val="0"/>
          <w:color w:val="FF0000"/>
          <w:sz w:val="24"/>
          <w:szCs w:val="24"/>
        </w:rPr>
        <w:t>.</w:t>
      </w:r>
      <w:proofErr w:type="gramEnd"/>
    </w:p>
    <w:p w:rsidR="00AD55F9" w:rsidRPr="002D5A3C" w:rsidRDefault="00AD55F9" w:rsidP="00AD55F9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Занятия  проходят по </w:t>
      </w:r>
      <w:r w:rsidR="00BC5BB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вторникам и 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суб</w:t>
      </w:r>
      <w:r w:rsidRPr="00BC5BBE">
        <w:rPr>
          <w:rStyle w:val="a4"/>
          <w:rFonts w:ascii="Times New Roman" w:hAnsi="Times New Roman" w:cs="Times New Roman"/>
          <w:i w:val="0"/>
          <w:sz w:val="24"/>
          <w:szCs w:val="24"/>
        </w:rPr>
        <w:t>ботам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для детей 6 – 7 летнего возраста, воспитанников подготовительных групп детских дошкольных образовательных учреждений, а также детей по различным причинам, не посещающих их.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</w:t>
      </w:r>
      <w:r w:rsidR="00CB5C9A">
        <w:rPr>
          <w:rStyle w:val="a4"/>
          <w:rFonts w:ascii="Times New Roman" w:hAnsi="Times New Roman" w:cs="Times New Roman"/>
          <w:i w:val="0"/>
          <w:sz w:val="24"/>
          <w:szCs w:val="24"/>
        </w:rPr>
        <w:t>одолжительность одного занятия 2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5 минут. Вместе с учителем работает психолог согласно календарно-тематическому плану. Таким </w:t>
      </w:r>
      <w:proofErr w:type="gramStart"/>
      <w:r>
        <w:rPr>
          <w:rStyle w:val="a4"/>
          <w:rFonts w:ascii="Times New Roman" w:hAnsi="Times New Roman" w:cs="Times New Roman"/>
          <w:i w:val="0"/>
          <w:sz w:val="24"/>
          <w:szCs w:val="24"/>
        </w:rPr>
        <w:t>образом</w:t>
      </w:r>
      <w:proofErr w:type="gramEnd"/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помимо предметной подготовки к школе, дети посещают занятия, направленные на развитие памяти, внимания, мышления.</w:t>
      </w:r>
    </w:p>
    <w:p w:rsidR="00AD55F9" w:rsidRPr="002D5A3C" w:rsidRDefault="00AD55F9" w:rsidP="00AD55F9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Подготовка дошкольников к системному обучению в 1-ом классе осуществляется по программе  «Преемственность» авторы Федосова Н.А.,  и др.  Данная программа рекомендована Министерством образования России. </w:t>
      </w:r>
    </w:p>
    <w:p w:rsidR="00793A4A" w:rsidRDefault="00AD55F9" w:rsidP="00AD55F9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      Отличительной чертой развития образовательной системы на современном этапе является активный процесс создания системы непрерывного образования. Одно из основных условий обеспечения функционирования и развития единой непрерывной системы образования — это осуществление преемственности разных ступеней, в частности преемственность дошкольного и начального образования.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В связи с этим совершенствуются образовательные технологии, при разработке которых учитываются следующие тенденции развития образования: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от репродукции знаний к их продуктивному использованию в зависимости от решаемых задач;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от механического заучивания к учению как процессу интеллектуального развития;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от статистической модели знаний к динамически структурированным системам умственных действий;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от ориентации на среднего ученика к дифференцированным и индивидуальным программам обучения;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от внешней мотивации учения к внутренней нравственно-волевой регуляции.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Таким образом, важнейшей составляющей педагогического процесса становится личностно-ориентированный подход, развитие личностных компетенций.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Предлагаемая концепция Программы «Преемственность» разработана на основе идеи преемственности между дошкольным, начальным и основным образованием.</w:t>
      </w:r>
    </w:p>
    <w:p w:rsidR="00AD55F9" w:rsidRPr="002D5A3C" w:rsidRDefault="00AD55F9" w:rsidP="00AD55F9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      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Концепция базируется на следующих принципах: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непрерывности развития ребенка;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общего развития ребенка на основе его индивидуальных возможностей и способностей;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развития творческих способностей у детей;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развития личностных компетенций ребенка как субъекта творческой деятельности, как активного субъекта познания;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развития и укрепления здоровья личности;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развития духовно-нравственных убеждений личности;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развития устойчивой психологической адаптации к новым условиям образования;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преемственности между обучающими, обучающимися и родителями.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Основаниями для реализации принципа преемственности между дошкольным и школьным образованием являются: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ориентация не на уровень знаний, а на потенциальные возможности ребенка, на его «зону ближайшего развития»;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создание условий для включения ребенка в новые социальные формы общения;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организация и сочетание в единой смысловой последовательности продуктивных видов деятельности;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подготовка перехода от игровой деятельности к учебной;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обеспечение постепенного перехода от непосредственности к произвольности.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В основе подготовки к обучению в школе программы «Преемственность» лежат личностно-ориентированные и развивающие технологии.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Целью личностно-ориентированных технологий являются развитие и формирование в процессе подготовки к обучению активной творческой личности.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Развивающие технологии направлены на формирование у ребенка проблемного мышления, на развитие мыслительной активности.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Содержание, предложенное для подготовки к обучению программой «Преемственность», соответствует возрастным особенностям детей старшего дошкольного  возраста и составляет основу для использования личностно ориентированных и развивающих технологий.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В соответствии с логикой развития ребенка подготовка к школе носит не обучающий, а развивающий характер. При подготовке к школе программа «Преемственность» не допускает дублирования первого класса общеобразовательной школы. Подготовка к обучению в школе по программе «Преемственность» инварианта. Ее цель — подготовить дошкольника к любой системе школьного образования.</w:t>
      </w:r>
    </w:p>
    <w:p w:rsidR="00AD55F9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      В качестве основных целей подготовки к обучению в школе выдвигаются: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развитие эмоционально-волевой сферы;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развитие коммуникативных навыков;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формирование и развитие психических функций и познавательной сферы детей;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сохранение здоровья дошкольников.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Реализация данных целей позволяет обеспечить психическое и физическое развитие детей на том уровне, который необходим для их успешного включения в учебную деятельность и дальнейшего обучения в школе. Таким образом, целью подготовки детей к школе является не овладение какими-либо конкретными элементами учебной деятельности, а создание предпосылок к школьному обучению.</w:t>
      </w:r>
    </w:p>
    <w:p w:rsidR="00AD55F9" w:rsidRPr="00644934" w:rsidRDefault="00AD55F9" w:rsidP="00793A4A">
      <w:pPr>
        <w:rPr>
          <w:rStyle w:val="a4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644934">
        <w:rPr>
          <w:rStyle w:val="a4"/>
          <w:rFonts w:ascii="Times New Roman" w:hAnsi="Times New Roman" w:cs="Times New Roman"/>
          <w:i w:val="0"/>
          <w:color w:val="FF0000"/>
          <w:sz w:val="24"/>
          <w:szCs w:val="24"/>
        </w:rPr>
        <w:br/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      В качестве ведущей деятельности ребенка рассматривается игра и продуктивная деятельность.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Данная программа позволяет:</w:t>
      </w:r>
    </w:p>
    <w:p w:rsidR="00AD55F9" w:rsidRPr="002D5A3C" w:rsidRDefault="00AD55F9" w:rsidP="00AD55F9">
      <w:pPr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Устранить </w:t>
      </w:r>
      <w:proofErr w:type="spell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разноуровневую</w:t>
      </w:r>
      <w:proofErr w:type="spell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подготовку к обучению детей к школе;</w:t>
      </w:r>
    </w:p>
    <w:p w:rsidR="00AD55F9" w:rsidRPr="002D5A3C" w:rsidRDefault="00AD55F9" w:rsidP="00AD55F9">
      <w:pPr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Исключить дублирование школьной программы при подготовке детей к обучению.</w:t>
      </w:r>
    </w:p>
    <w:p w:rsidR="00AD55F9" w:rsidRPr="002D5A3C" w:rsidRDefault="00AD55F9" w:rsidP="00AD55F9">
      <w:pPr>
        <w:ind w:left="36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AD55F9" w:rsidRPr="002D5A3C" w:rsidRDefault="00AD55F9" w:rsidP="00AD55F9">
      <w:pPr>
        <w:ind w:left="36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В данно</w:t>
      </w:r>
      <w:r w:rsidR="00793A4A">
        <w:rPr>
          <w:rStyle w:val="a4"/>
          <w:rFonts w:ascii="Times New Roman" w:hAnsi="Times New Roman" w:cs="Times New Roman"/>
          <w:i w:val="0"/>
          <w:sz w:val="24"/>
          <w:szCs w:val="24"/>
        </w:rPr>
        <w:t>й программе учитываются такие особенности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работы по подгот</w:t>
      </w:r>
      <w:r w:rsidR="00793A4A">
        <w:rPr>
          <w:rStyle w:val="a4"/>
          <w:rFonts w:ascii="Times New Roman" w:hAnsi="Times New Roman" w:cs="Times New Roman"/>
          <w:i w:val="0"/>
          <w:sz w:val="24"/>
          <w:szCs w:val="24"/>
        </w:rPr>
        <w:t>овке детей к школе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:</w:t>
      </w:r>
    </w:p>
    <w:p w:rsidR="00AD55F9" w:rsidRPr="002D5A3C" w:rsidRDefault="00AD55F9" w:rsidP="00AD55F9">
      <w:pPr>
        <w:ind w:left="36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-Учёт индивидуальных особенностей и возможностей детей старшего дошкольного возраста;</w:t>
      </w:r>
    </w:p>
    <w:p w:rsidR="00AD55F9" w:rsidRPr="002D5A3C" w:rsidRDefault="00AD55F9" w:rsidP="00AD55F9">
      <w:pPr>
        <w:ind w:left="36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-Доброжелательный климат;</w:t>
      </w:r>
    </w:p>
    <w:p w:rsidR="00AD55F9" w:rsidRPr="002D5A3C" w:rsidRDefault="00AD55F9" w:rsidP="00AD55F9">
      <w:pPr>
        <w:ind w:left="36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-Положительная оценка любого достижения ребёнка;</w:t>
      </w:r>
    </w:p>
    <w:p w:rsidR="00AD55F9" w:rsidRPr="00BC5BBE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-Проведение занятий с учётом специфики старшего дошкольного возраста.</w:t>
      </w:r>
    </w:p>
    <w:p w:rsidR="00AD55F9" w:rsidRDefault="00AD55F9" w:rsidP="00AD5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5F9" w:rsidRPr="002D5A3C" w:rsidRDefault="00AD55F9" w:rsidP="00070117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A3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AD55F9" w:rsidRPr="002D5A3C" w:rsidRDefault="00AD55F9" w:rsidP="00AD5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5A3C">
        <w:rPr>
          <w:rFonts w:ascii="Times New Roman" w:hAnsi="Times New Roman" w:cs="Times New Roman"/>
          <w:sz w:val="24"/>
          <w:szCs w:val="24"/>
        </w:rPr>
        <w:t xml:space="preserve">     В ходе освоения содержания программы </w:t>
      </w:r>
      <w:proofErr w:type="spellStart"/>
      <w:r w:rsidRPr="002D5A3C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2D5A3C">
        <w:rPr>
          <w:rFonts w:ascii="Times New Roman" w:hAnsi="Times New Roman" w:cs="Times New Roman"/>
          <w:sz w:val="24"/>
          <w:szCs w:val="24"/>
        </w:rPr>
        <w:t xml:space="preserve"> подготовки  предполагается  обеспечение условий для достижения обучающимися следующих личностных, </w:t>
      </w:r>
      <w:proofErr w:type="spellStart"/>
      <w:r w:rsidRPr="002D5A3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D5A3C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AD55F9" w:rsidRPr="002D5A3C" w:rsidRDefault="00AD55F9" w:rsidP="00AD5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5A3C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  <w:r w:rsidRPr="002D5A3C">
        <w:rPr>
          <w:rFonts w:ascii="Times New Roman" w:hAnsi="Times New Roman" w:cs="Times New Roman"/>
          <w:sz w:val="24"/>
          <w:szCs w:val="24"/>
        </w:rPr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 </w:t>
      </w:r>
    </w:p>
    <w:p w:rsidR="00AD55F9" w:rsidRPr="002D5A3C" w:rsidRDefault="00AD55F9" w:rsidP="00AD5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5A3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Регулятивные УУД:</w:t>
      </w:r>
      <w:r w:rsidRPr="002D5A3C">
        <w:rPr>
          <w:rFonts w:ascii="Times New Roman" w:hAnsi="Times New Roman" w:cs="Times New Roman"/>
          <w:sz w:val="24"/>
          <w:szCs w:val="24"/>
        </w:rPr>
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 </w:t>
      </w:r>
    </w:p>
    <w:p w:rsidR="00AD55F9" w:rsidRPr="002D5A3C" w:rsidRDefault="00AD55F9" w:rsidP="00AD5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5A3C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  <w:r w:rsidRPr="002D5A3C">
        <w:rPr>
          <w:rFonts w:ascii="Times New Roman" w:hAnsi="Times New Roman" w:cs="Times New Roman"/>
          <w:sz w:val="24"/>
          <w:szCs w:val="24"/>
        </w:rPr>
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 </w:t>
      </w:r>
    </w:p>
    <w:p w:rsidR="00AD55F9" w:rsidRDefault="00AD55F9" w:rsidP="00AD5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5A3C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  <w:r w:rsidRPr="002D5A3C">
        <w:rPr>
          <w:rFonts w:ascii="Times New Roman" w:hAnsi="Times New Roman" w:cs="Times New Roman"/>
          <w:sz w:val="24"/>
          <w:szCs w:val="24"/>
        </w:rPr>
        <w:t xml:space="preserve">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 </w:t>
      </w:r>
    </w:p>
    <w:p w:rsidR="00AD55F9" w:rsidRPr="002D5A3C" w:rsidRDefault="00AD55F9" w:rsidP="00AD5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D55F9" w:rsidRPr="002D5A3C" w:rsidRDefault="00AD55F9" w:rsidP="00AD55F9">
      <w:pPr>
        <w:pStyle w:val="a3"/>
        <w:rPr>
          <w:rStyle w:val="a4"/>
          <w:b/>
          <w:i w:val="0"/>
        </w:rPr>
      </w:pPr>
      <w:r w:rsidRPr="002D5A3C">
        <w:rPr>
          <w:rStyle w:val="a4"/>
          <w:b/>
          <w:i w:val="0"/>
        </w:rPr>
        <w:t xml:space="preserve">Планируемые </w:t>
      </w:r>
      <w:r>
        <w:rPr>
          <w:rStyle w:val="a4"/>
          <w:b/>
          <w:i w:val="0"/>
        </w:rPr>
        <w:t>предметные результаты: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ориентироваться в ситуациях, соответствующих различным сферам общения;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знать и употреблять вежливые слова (начало и завершение общения);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знать устойчивые формулы речевого этикета — приветствие, прощание, благодарность, просьба;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— осознавать, что в различных ситуациях говорить можно по-разному: громко — тихо, быстро — медленно, весело — грустно и т. д.;</w:t>
      </w:r>
      <w:proofErr w:type="gramEnd"/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артикулировать звуки русской речи, понимать, что правильная артикуляция, хорошая дикция способствуют эффективному общению;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оценивать звучание своего голоса с точки зрения произношения, темпа, громкости;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обращаться к собеседнику тогда, когда это уместно, отвечать на обращение;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использовать соответствующие ситуации, темп, громкость;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следовать принятым в обществе правилам поведения при разговоре: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смотреть на собеседника,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не перебивать говорящего,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использовать мимику и жесты, не мешающие, а помогающие собеседнику понять сказанное и т. д.;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сообщать определенную информацию, договариваться о совместной деятельности;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соблюдать культуру слушания: вежливое слушание, внимательное слушание;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правильно произносить все звуки;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      — отчетливо и ясно произносить слова;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выделять из слов звуки;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находить слова с определенным звуком;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определять место звука в слове;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соблюдать орфоэпические нормы произношения;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составлять предложения по опорным словам, по заданной теме;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составлять рассказы, сказки по картине, по серии картин;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пересказывать сказку, рассказ (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небольшие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 содержанию) по опорным иллюстрациям;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соблюдать элементарные гигиенические правила;</w:t>
      </w:r>
    </w:p>
    <w:p w:rsidR="00AD55F9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— ориен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тироваться на странице тетради;</w:t>
      </w:r>
    </w:p>
    <w:p w:rsidR="00AD55F9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— знать различие между цифрой и однозначным числом; </w:t>
      </w:r>
    </w:p>
    <w:p w:rsidR="00AD55F9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--- 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названия однозначных чисел, уметь считать до 10 и в обратном порядке, </w:t>
      </w:r>
    </w:p>
    <w:p w:rsidR="00AD55F9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--- 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определять, где предметов больше (меньше), определять число предметов заданной совокупности и устно обозначать результат числом;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знать название основных геометрических фигур (треугольник, прямоугольник, круг), различать их, находить их прообразы в окружающей действительности;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      — проводить простейшие 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логические рассуждения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х для выполнения заданий и др.);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состав чисел первого десятка;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как получить каждое число первого десятка (прибавить или отнять 1);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цифры 0-9, знаки +,-,=;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название текущего месяца, последовательность дней недели;</w:t>
      </w:r>
    </w:p>
    <w:p w:rsidR="00AD55F9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монеты достоинством 1, 5, 10,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50 копеек, 1, 2, 5, 10 рублей.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называть числа в прямом и обратном порядке в пределах 10;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- соотносить цифру с числом предметов;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пользоваться арифметическими знаками действий;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составлять и решать задачи в одно действие на сложение и вычитание;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измерять длину предметов с помощью условной меры;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составлять из нескольких треугольников (четырехугольников) фигуры большего размера;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делить круг, квадрат на 2 и 4 равные части;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ориентироваться на листке клетчатой бумаги.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проводить наблюдения;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сравнивать, выделять указанные и новые свойства объекта, его существенные и несущественные характеристики;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понимать относительность свойств объекта;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делать выводы по результатам наблюдений, проверять их истинность;</w:t>
      </w:r>
    </w:p>
    <w:p w:rsidR="00AD55F9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- уметь использовать полученные выводы для дальнейших работ;</w:t>
      </w:r>
    </w:p>
    <w:p w:rsidR="00AD55F9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- знать правила посадки при письме, гигиенические требования к письму;</w:t>
      </w:r>
    </w:p>
    <w:p w:rsidR="00AD55F9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- знать простейшие виды штриховки, уметь их применять;</w:t>
      </w:r>
    </w:p>
    <w:p w:rsidR="00AD55F9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- уметь ориентироваться в рабочей строке в тетради, выполнять простые задания по нахождению рабочего пространства строки, прорисовывать узоры или орнамент;</w:t>
      </w:r>
    </w:p>
    <w:p w:rsidR="00AD55F9" w:rsidRPr="002D5A3C" w:rsidRDefault="00AD55F9" w:rsidP="00AD55F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- уметь работать в тетради ручкой, простым карандашом или цветными карандашами;</w:t>
      </w:r>
    </w:p>
    <w:p w:rsidR="00AD55F9" w:rsidRPr="001C585B" w:rsidRDefault="00AD55F9" w:rsidP="00070117">
      <w:pPr>
        <w:jc w:val="center"/>
        <w:rPr>
          <w:b/>
        </w:rPr>
      </w:pPr>
      <w:r w:rsidRPr="001C585B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3. Содержание учебного курса</w:t>
      </w:r>
    </w:p>
    <w:p w:rsidR="00AD55F9" w:rsidRPr="00CB5C9A" w:rsidRDefault="00AD55F9" w:rsidP="00AD55F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3.1. </w:t>
      </w:r>
      <w:r w:rsidRPr="002D5A3C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Содержание</w:t>
      </w: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блока</w:t>
      </w:r>
      <w:r w:rsidRPr="002D5A3C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«</w:t>
      </w:r>
      <w:r w:rsidRPr="002D5A3C">
        <w:rPr>
          <w:rFonts w:ascii="Times New Roman" w:hAnsi="Times New Roman" w:cs="Times New Roman"/>
          <w:b/>
          <w:sz w:val="24"/>
          <w:szCs w:val="24"/>
        </w:rPr>
        <w:t>Развитие речи и чт</w:t>
      </w:r>
      <w:r>
        <w:rPr>
          <w:rFonts w:ascii="Times New Roman" w:hAnsi="Times New Roman" w:cs="Times New Roman"/>
          <w:b/>
          <w:sz w:val="24"/>
          <w:szCs w:val="24"/>
        </w:rPr>
        <w:t>ение художественной литературы</w:t>
      </w:r>
      <w:r w:rsidRPr="00BC5B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55F9" w:rsidRPr="002D5A3C" w:rsidRDefault="00793A4A" w:rsidP="00AD55F9">
      <w:pPr>
        <w:spacing w:after="0" w:line="360" w:lineRule="auto"/>
        <w:ind w:right="317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Блок</w:t>
      </w:r>
      <w:r w:rsidR="00AD55F9"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по развитию речи и подготовки к обучению грамоте для дошкольников разработана на основе программы Н. А. Федосовой «Преемственность. Подготовка детей к школе», авторской программы Н.А.Федосовой«Речевое развитие. От слова к букве», утверждённой МО РФ (Москва 2009 г.) в соответствии с требованиями Федерального государственного образовательного стандарта начального образования.</w:t>
      </w:r>
    </w:p>
    <w:p w:rsidR="00AD55F9" w:rsidRPr="002D5A3C" w:rsidRDefault="00AD55F9" w:rsidP="00AD55F9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 Содержание данного блока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помогает практически подготовить детей к обучению чтению, письму и совершенствовать их уст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ную речь.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      Содержание 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направлено на общее развитие ребенка, посредством которого создается прочная основа для успешно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го изучения </w:t>
      </w:r>
      <w:r w:rsidR="00793A4A" w:rsidRPr="00793A4A">
        <w:rPr>
          <w:rStyle w:val="a4"/>
          <w:rFonts w:ascii="Times New Roman" w:hAnsi="Times New Roman" w:cs="Times New Roman"/>
          <w:i w:val="0"/>
          <w:sz w:val="24"/>
          <w:szCs w:val="24"/>
        </w:rPr>
        <w:t>литературного чтения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и 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ориентировано на решение следующих задач: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практическая подготовка детей к обучению чтению и письму;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формирование элементарной культуры речи, совершенствование на доступном уровне навыков связной устной речи детей.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      Отличительной чертой данного раздела программы, по сравнению 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с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уже 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существующими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,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Основными задачами развития речи на подготовительном этапе являются: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расширение, обогащение и активизация словарного запаса детей;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формирование грамматического строя речи ребенка;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загадок, сказок, рассказов, словесное рисование и т. д.);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создание речевых высказываний различных типов: описания (человека, животных, предметов, помещения); рассуждения (прочитай свое любимое стихотворение.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Чем оно тебе нравится? Расскажи свою любимую сказку. 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Почему он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 тебе нравится больше других? и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т. д.); повествования (различные виды пересказа, рассказа).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 и курса «Литература» в основной школе, стимулирует развитие читательского интереса, воспитывает читателя, что является одной из актуальных задач современной школы.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Возрастные особенности детей 5—6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      При подготовке к освоению родного языка дети знакомятся с помощью взрослых с рассказами, сказками, сюжетными и предметными 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иллюстрациями, учатся отвечать на вопросы и задавать вопросы по содержанию прочитанных текстов, пересказывают 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прочитанное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, выразительно читают выученные наизусть стихотворения, составляют по иллюстрациям загадки, сказки, рассказы.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В процессе знакомства с художественными произведениями и работы с ними осуществляется интеллектуальное и нравственно-эстетическое воспитание детей, развитие их эмоциональной отзывчивости на явления окружающей жизни. Они овладевают диалогической и монологической речью, учатся говорить выразительно, без напряжения, не торопясь, отчетливо произнося каждое слово.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Целью подготовки к обучению чтению является создание условий для осмысленного и осознанного чтения, воспитания эстетически развитого и эмоционального читателя.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В процессе чтения (слушания) произведений устного народного творчества и литературных произведений происходит интенсивное многостороннее развитие ребенка: интеллектуальное, нравственное, эмоциональное, эстетическое, речевое; у детей формируется стабильное внимание к слову в художественном тексте (что является основой работы по изучению литературы в начальной и основной школе), умение воспринимать слово как основной элемент художественного произведения.     </w:t>
      </w:r>
      <w:proofErr w:type="gramEnd"/>
    </w:p>
    <w:p w:rsidR="00514D30" w:rsidRPr="00070117" w:rsidRDefault="00AD55F9" w:rsidP="00070117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 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Важно подчеркнуть, что уже на этапе подготовки к обучению чтению дети должны познакомиться с отдельными средствами художественной выразительности (эпитет, сравнение) без введения терминов, должны уметь определять их роль в произведении и уметь пользоваться ими в своей собственной речи — без этого процесс освоения ими курсов «Чтение» в начальной школе и «Литература» в основной школе будет существенно затруднен.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      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литературы. Это достигается несколькими путями. Прежде 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всего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тщательно продуманным отбором произведений для чтения: это должны быть произведения, представляющие собой образцы детской художественной литературы, отвечающие возрастным и психологическим особенностям детей, представляющие разные литературные жанры (сказки, рассказы, стихотворения, загадки, пословицы, поговорки). Кроме того, использованием преимущественно игровых форм работы (</w:t>
      </w:r>
      <w:proofErr w:type="spell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инсценирование</w:t>
      </w:r>
      <w:proofErr w:type="spell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эпизодов, игровые импровизации по сюжетам литературных произведений, различные конкурсы и пр.).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В содержание работы по подготовке детей к обучению чтению входят: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чтение стихотворений русских и зарубежных поэтов, сказок, рассказов, пословиц, поговорок, загадок;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      — беседа о 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про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читанном</w:t>
      </w:r>
      <w:proofErr w:type="gramEnd"/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 вопросам учителя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(ответы на вопросы, связанные с эмоциональным восприятием произведения, пониманием сюжета, 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характеров основных действующих лиц, умением услышать, воспринять на слух выразительные языковые средства — эпитеты, сравнения, разумеется, без использования терминологии);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разучивание наизусть и выразительное чтение.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Ведется работа по коррекции и развитию фонематического слуха, по выработке отчетливого и ясного произношения звуков, слогов, слов.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 помощью различных фишек.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      Обучение строится на игровой деятельности и носит практический характер.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Особое значение при подготовке детей к обучению родному языку приобретают речевые игры, конструирование, работа по формированию тонкой моторики и развитию координации движений.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      Речевые игры развивают мышление, речь, внимание, воображение. 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</w:t>
      </w:r>
      <w:r w:rsidR="00070117">
        <w:rPr>
          <w:rStyle w:val="a4"/>
          <w:rFonts w:ascii="Times New Roman" w:hAnsi="Times New Roman" w:cs="Times New Roman"/>
          <w:i w:val="0"/>
          <w:sz w:val="24"/>
          <w:szCs w:val="24"/>
        </w:rPr>
        <w:t>ный звук», «Угадай слово» и др.</w:t>
      </w:r>
      <w:proofErr w:type="gramEnd"/>
    </w:p>
    <w:p w:rsidR="00AD55F9" w:rsidRPr="002D5A3C" w:rsidRDefault="00AD55F9" w:rsidP="00AD55F9">
      <w:pPr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Соде</w:t>
      </w: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ржание блока</w:t>
      </w:r>
      <w:r w:rsidRPr="002D5A3C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«Развитие речи и чтение художественной литературы»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2601"/>
      </w:tblGrid>
      <w:tr w:rsidR="00AD55F9" w:rsidRPr="002D5A3C" w:rsidTr="00070117">
        <w:trPr>
          <w:trHeight w:val="277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Основные разделы блок</w:t>
            </w: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а.</w:t>
            </w:r>
          </w:p>
        </w:tc>
      </w:tr>
      <w:tr w:rsidR="00AD55F9" w:rsidRPr="002D5A3C" w:rsidTr="00070117">
        <w:trPr>
          <w:trHeight w:val="277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Развитие речи</w:t>
            </w:r>
          </w:p>
        </w:tc>
      </w:tr>
      <w:tr w:rsidR="00AD55F9" w:rsidRPr="002D5A3C" w:rsidTr="00070117">
        <w:trPr>
          <w:trHeight w:val="1091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Беседа по картинке: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*совершенствование общих речевых навыков;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*составление описательного рассказа.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554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 по плану.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576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Правильное употребление слов-названий предметов, признаков действий, объяснение их значений.</w:t>
            </w:r>
          </w:p>
        </w:tc>
      </w:tr>
      <w:tr w:rsidR="00AD55F9" w:rsidRPr="002D5A3C" w:rsidTr="00070117">
        <w:trPr>
          <w:trHeight w:val="542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Обучение неторопливому темпу и ритму речи, правильному речевому дыханию, умеренной громкости и правильному интонированию.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425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Образование существительных, обозначающих род деятельности, образование сложных слов.</w:t>
            </w:r>
          </w:p>
        </w:tc>
      </w:tr>
      <w:tr w:rsidR="00AD55F9" w:rsidRPr="002D5A3C" w:rsidTr="00070117">
        <w:trPr>
          <w:trHeight w:val="277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Подбор обобщающих слов к группе предметов</w:t>
            </w:r>
          </w:p>
        </w:tc>
      </w:tr>
      <w:tr w:rsidR="00AD55F9" w:rsidRPr="002D5A3C" w:rsidTr="00070117">
        <w:trPr>
          <w:trHeight w:val="277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Диалог, монолог, косвенная речь.</w:t>
            </w:r>
          </w:p>
        </w:tc>
      </w:tr>
      <w:tr w:rsidR="00AD55F9" w:rsidRPr="002D5A3C" w:rsidTr="00070117">
        <w:trPr>
          <w:trHeight w:val="277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буквами.</w:t>
            </w:r>
          </w:p>
        </w:tc>
      </w:tr>
      <w:tr w:rsidR="00AD55F9" w:rsidRPr="002D5A3C" w:rsidTr="00070117">
        <w:trPr>
          <w:trHeight w:val="554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Предложение и слово: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*членение речи на предложения;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*членение предложений на слова;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*членение слова на слоги с использованием графических схем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5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Слог и ударение: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*деление слов на слоги;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*определение количества слогов в слове.</w:t>
            </w:r>
          </w:p>
        </w:tc>
      </w:tr>
      <w:tr w:rsidR="00AD55F9" w:rsidRPr="002D5A3C" w:rsidTr="00070117">
        <w:trPr>
          <w:trHeight w:val="145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и буквы: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*представление о звуках;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*различие на слух и при произношении гласных и согласных звуков;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*обводка и штриховка контуров;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*знакомство с написанием больших и маленьких букв, основные типы их соединений.</w:t>
            </w:r>
          </w:p>
        </w:tc>
      </w:tr>
      <w:tr w:rsidR="00AD55F9" w:rsidRPr="002D5A3C" w:rsidTr="00070117">
        <w:trPr>
          <w:trHeight w:val="145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Художественная литература.</w:t>
            </w:r>
          </w:p>
        </w:tc>
      </w:tr>
      <w:tr w:rsidR="00AD55F9" w:rsidRPr="002D5A3C" w:rsidTr="00070117">
        <w:trPr>
          <w:trHeight w:val="145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Сказка: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*пересказ сказки;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*соотносить содержание текста с изображением на картинке;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*отвечать на вопросы;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*ставить вопрос к тексту;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*придумывать необычный конец.</w:t>
            </w:r>
          </w:p>
        </w:tc>
      </w:tr>
      <w:tr w:rsidR="00AD55F9" w:rsidRPr="002D5A3C" w:rsidTr="00070117">
        <w:trPr>
          <w:trHeight w:val="145"/>
        </w:trPr>
        <w:tc>
          <w:tcPr>
            <w:tcW w:w="2539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Рассказ: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*пересказ небольшого по объёму литературного произведения;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*соотносить содержание текста с изображением на картинке;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*отвечать на вопросы;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*ставить вопрос к тексту;</w:t>
            </w:r>
          </w:p>
        </w:tc>
      </w:tr>
    </w:tbl>
    <w:p w:rsidR="00514D30" w:rsidRDefault="00514D30" w:rsidP="009A6789">
      <w:pPr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9A6789" w:rsidRPr="00CB5C9A" w:rsidRDefault="009A6789" w:rsidP="009A67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3.2</w:t>
      </w:r>
      <w:r w:rsidRPr="00BD789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Содержание блока «Обучение грамоте»</w:t>
      </w:r>
    </w:p>
    <w:p w:rsidR="009A6789" w:rsidRPr="002D5A3C" w:rsidRDefault="009A6789" w:rsidP="009A6789">
      <w:pPr>
        <w:spacing w:after="0" w:line="360" w:lineRule="auto"/>
        <w:ind w:right="317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Блок по  подготовке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 обучению грам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оте для дошкольников разработан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 основе программы Н. А. Федосовой «Преемственность. Подготовка детей к школе», авторской программы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Н.А.Федосовой «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От слова к букве», утверждённой МО РФ (Москва 2009 г.) в соответствии с требованиями Федерального государственного образовательного стандарта начального образования.</w:t>
      </w:r>
    </w:p>
    <w:p w:rsidR="009A6789" w:rsidRDefault="009A6789" w:rsidP="009A6789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      Подготовка к обучению письму — 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восприятие пространства, внимание, воображение, память, мышление.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</w:p>
    <w:p w:rsidR="009A6789" w:rsidRPr="009A6789" w:rsidRDefault="009A6789" w:rsidP="009A6789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      Конструирование 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      Предваряющее ориентировочное действие помогает сформировать тонкую моторику, развивает координацию движений, готовит детей к восприятию форм букв. Оно включает в </w:t>
      </w:r>
      <w:r w:rsidRPr="009A678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себя обведение контура предмета, обведение общих элементов в предметах, штриховку предметов, </w:t>
      </w:r>
      <w:proofErr w:type="spellStart"/>
      <w:r w:rsidRPr="009A6789">
        <w:rPr>
          <w:rStyle w:val="a4"/>
          <w:rFonts w:ascii="Times New Roman" w:hAnsi="Times New Roman" w:cs="Times New Roman"/>
          <w:i w:val="0"/>
          <w:sz w:val="24"/>
          <w:szCs w:val="24"/>
        </w:rPr>
        <w:t>дорисовывание</w:t>
      </w:r>
      <w:proofErr w:type="spellEnd"/>
      <w:r w:rsidRPr="009A678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недостающих элементов предметов, вписывание предметов в ограниченное пространство, пальчиковую гимнастику и др.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мелкой моторики важна точность выполнения движений.  Очень полезны для развития пальцев ребенка такие виды деятельности как лепка, рисование и раскраска, составление аппликаций из бумаги, разных видов круп, природного материала, работа с ножницами, пришивание пуговиц, нанизывание бус, конструирование из мелких деталей.  Направленность упражнений может быть различной. С помощью одних развивают статическую координацию - удержание кисти руки в определенной позе (“Заяц”, “Коза”, “Гусь”). Другие упражнения формируют динамическую координацию - способность к переключению с позы на позу, дифференцированные движения пальцев рук, координированную работу (одновременную и последовательную) кистей обеих рук (“Ладонь-кулак”</w:t>
      </w:r>
      <w:proofErr w:type="gramStart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.“</w:t>
      </w:r>
      <w:proofErr w:type="gramEnd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Птичка пьет водичку”, “Кошка выпускает когти”).Для </w:t>
      </w:r>
      <w:proofErr w:type="spellStart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сначала упражнение отрабатывается на левой руке до достаточного автоматизма, потом на правой, затем проводится руками одновременно и попеременно.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подготовке дошкольников к обучению письму следует осуществлять по четырём основным направлениям.</w:t>
      </w:r>
    </w:p>
    <w:p w:rsidR="009A6789" w:rsidRPr="009A6789" w:rsidRDefault="009A6789" w:rsidP="009A67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руки.</w:t>
      </w:r>
    </w:p>
    <w:p w:rsidR="009A6789" w:rsidRPr="009A6789" w:rsidRDefault="009A6789" w:rsidP="009A67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технике письма.</w:t>
      </w:r>
    </w:p>
    <w:p w:rsidR="009A6789" w:rsidRPr="009A6789" w:rsidRDefault="009A6789" w:rsidP="009A67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Аналитико-синтетическая деятельность.</w:t>
      </w:r>
    </w:p>
    <w:p w:rsidR="009A6789" w:rsidRPr="009A6789" w:rsidRDefault="009A6789" w:rsidP="009A67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графических умений.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направление имеет свои задачи и учебное содержание.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Развитие руки:</w:t>
      </w: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правильный захват орудия письма-карандаша. Рекомендуемые упражнения: “Посолим суп”, “Катаем шарик”, “Скакалочка”, “Урожай”, упражнять в правильном распределении мышечной нагрузки руки.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упражнения: “Мозаика”, “</w:t>
      </w:r>
      <w:proofErr w:type="spellStart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“Конструктор”, работа со штампами, в ручном труде (например, манипуляции с иголкой), в процессе лепки; развивать мелкую моторику рук.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Подготовка к технике письма: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пространственную ориентировку;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чувство ритма. </w:t>
      </w:r>
      <w:proofErr w:type="gramStart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слышать ритм и воссоздавать его (по образцу и собственный), фиксировать ритм посредством ритмических рисунков (бордюров) и читать их);</w:t>
      </w:r>
      <w:proofErr w:type="gramEnd"/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разлиновкой и научить ориентироваться в ней. В большинстве случаев обучению в ориентировке на разлинованном листе бумаги не уделяется должного внимания. Все эти навыки приобретаются в школе, хотя в дошкольном учреждении дети, в силу своих возрастных особенностей, способны понять и запомнить правила письма в разлиновке;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правилом проведения горизонтальных и вертикальных линий и закрепить его в практических упражнениях игрового характера. Правило: при письме все горизонтальные линии ведутся слева направо, все вертикальные и наклонные - сверху вниз.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ребёнка обучают ставить точки, с которых начинается печатание и письмо, затем - рисовать стрелочки, указывающие направления движения руки. Необходимо, чтобы движение действительно </w:t>
      </w:r>
      <w:proofErr w:type="gramStart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начиналось в нужной точке и ребёнок научился</w:t>
      </w:r>
      <w:proofErr w:type="gramEnd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понимать, чувствовать, что рука может двигаться в разных направлениях, согласно заданию и правилам письма. При этом торопить его не следует.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также объяснить детям, какие линии считаются параллельными. Нарушения параллельности необходимо показать наглядно.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Аналитико-синтетическая деятельность.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письма подразумевает умение ребёнка проводить анализ и синтез графического образа букв. Старшие дошкольники работают только с печатными буквами.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и синтез графических, условных изображений предметов. Игровые упражнения данного направления предшествуют работе с буквами. </w:t>
      </w:r>
      <w:proofErr w:type="gramStart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основаны на анализе и синтезе упрощённых графических изображений, состоящих из знакомых детям элементов “что позволяет ребёнку назвать части, из которых состоит рисунок).</w:t>
      </w:r>
      <w:proofErr w:type="gramEnd"/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образа букв. Этот процесс состоит из умения ребёнка определять:</w:t>
      </w:r>
    </w:p>
    <w:p w:rsidR="009A6789" w:rsidRPr="009A6789" w:rsidRDefault="009A6789" w:rsidP="009A67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элементов (сколько элементов составляет букву?); характеристику элементов (какие это элементы?);</w:t>
      </w:r>
    </w:p>
    <w:p w:rsidR="009A6789" w:rsidRPr="009A6789" w:rsidRDefault="009A6789" w:rsidP="009A67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пространственное расположение элементов в букве.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Синтез образа букв. Дошкольник не должен писать буквы. Необходимо подготовить образ буквы из бумаги, разрезать на элементы и попросить ребёнка воссоздать образ путём составления элементов.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-Дифференциация образа букв. В игровых упражнениях ребёнок сопоставляет, сравнивает схожие по написанию буквы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Формирование элементарных графических умений.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осознанном печатании элементов букв и самих букв (в учебной разлиновке и без неё).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упражнения, подготавливающие к написанию элементов школьного шрифта (“Клубочки”, “Волны”).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важно учитывать благотворное влияние движений на развитие речи и других психических процессов. Игры и упражнения, направленные на формирование тонких движений пальцев рук, способствующие вместе с тем повышению внимания и работоспособности детей.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ребёнок затрудняется в самостоятельном выполнении движений, упражнения рекомендуется включать в индивидуальные занятия, где ребёнок выполняет движения пальцами пассивно, с помощью взрослого. В дальнейшем, в результате тренировки, движения пальцев </w:t>
      </w:r>
      <w:proofErr w:type="gramStart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</w:t>
      </w:r>
      <w:proofErr w:type="gramEnd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выполняют их активно.</w:t>
      </w:r>
    </w:p>
    <w:p w:rsidR="009A6789" w:rsidRPr="009A6789" w:rsidRDefault="009A6789" w:rsidP="009A67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тонких движений пальцев рук могут быть успешно использованы игры с пальчиками, сопровождаемые чтением народных стихов, </w:t>
      </w:r>
      <w:proofErr w:type="spellStart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игры создают благоприятный эмоциональный фон, обеспечивают тренировку пальцев, способствуют развитию умения слушать и понимать содержание </w:t>
      </w:r>
      <w:proofErr w:type="spellStart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A67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учат улавливать ритм речи.</w:t>
      </w:r>
    </w:p>
    <w:p w:rsidR="009A6789" w:rsidRPr="00BC5BBE" w:rsidRDefault="009A6789" w:rsidP="00BC5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9">
        <w:rPr>
          <w:rStyle w:val="a4"/>
          <w:rFonts w:ascii="Times New Roman" w:hAnsi="Times New Roman" w:cs="Times New Roman"/>
          <w:i w:val="0"/>
          <w:sz w:val="24"/>
          <w:szCs w:val="24"/>
        </w:rPr>
        <w:t>Таким образом, программа  решает задачи подготовки детей к обучению чтению, письму и совершенствует их речь.</w:t>
      </w:r>
      <w:r w:rsidRPr="009A6789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</w:p>
    <w:p w:rsidR="00AD55F9" w:rsidRPr="00CB5C9A" w:rsidRDefault="009A6789" w:rsidP="00AD55F9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AD55F9" w:rsidRPr="002D5A3C">
        <w:rPr>
          <w:rFonts w:ascii="Times New Roman" w:hAnsi="Times New Roman" w:cs="Times New Roman"/>
          <w:b/>
          <w:sz w:val="24"/>
          <w:szCs w:val="24"/>
        </w:rPr>
        <w:t>Содер</w:t>
      </w:r>
      <w:r w:rsidR="00AD55F9">
        <w:rPr>
          <w:rFonts w:ascii="Times New Roman" w:hAnsi="Times New Roman" w:cs="Times New Roman"/>
          <w:b/>
          <w:sz w:val="24"/>
          <w:szCs w:val="24"/>
        </w:rPr>
        <w:t xml:space="preserve">жание блока «Математика. Логика» </w:t>
      </w:r>
    </w:p>
    <w:p w:rsidR="00AD55F9" w:rsidRPr="002D5A3C" w:rsidRDefault="00AD55F9" w:rsidP="00AD55F9">
      <w:pPr>
        <w:spacing w:after="0" w:line="360" w:lineRule="auto"/>
        <w:ind w:firstLine="708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Блок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 математ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ике для дошкольников разработан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 основе программы Н. А. Федосовой «Преемственность. Подготовка детей к школе», авторской программы  С.И. Волковой «Математические ступеньки», утверждённой МО РФ (Москва 2009 г.) в соответствии с требованиями Федерального государственного образовательного стандарта начального образования.</w:t>
      </w:r>
    </w:p>
    <w:p w:rsidR="00AD55F9" w:rsidRPr="002D5A3C" w:rsidRDefault="00AD55F9" w:rsidP="00AD55F9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Научить детей в период подготовки к школе счету и измерениям, чтобы подвести их к понятию числа, остается одной из важнейших задач.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линий и 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обеспечивающая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условия для развития внимания, восприятия, воображения, памяти, мышления у детей.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 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Эти методы используются в различном сочетании друг с другом, при этом ведущим остается практический 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Большое внимание уделяется формированию умений общаться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 учителем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, с другими детьми, работать в одном ритме со всеми, когда это необходимо, работать со счетным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 геометрическим раздаточным материалом, пользоваться тетрадью с печатной основой и др.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Использование специально отобранного математического содержания и методов работы с ним позволит вывести общее развитие детей на уровень, необходимый для успешного изучения математики в школе.</w:t>
      </w:r>
    </w:p>
    <w:p w:rsidR="00AD55F9" w:rsidRPr="001B76DC" w:rsidRDefault="00AD55F9" w:rsidP="00AD55F9">
      <w:pPr>
        <w:spacing w:after="0" w:line="360" w:lineRule="auto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1B76DC">
        <w:rPr>
          <w:rStyle w:val="a4"/>
          <w:rFonts w:ascii="Times New Roman" w:hAnsi="Times New Roman" w:cs="Times New Roman"/>
          <w:b/>
          <w:sz w:val="24"/>
          <w:szCs w:val="24"/>
        </w:rPr>
        <w:t>Содержание блока:</w:t>
      </w:r>
    </w:p>
    <w:p w:rsidR="00514D30" w:rsidRPr="00070117" w:rsidRDefault="00AD55F9" w:rsidP="00070117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      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 цвету, по материалу, из которого изготовлены предметы, по назначению и др.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Простые геометрические фигуры: треугольник, прямоугольник (квадрат), круг.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201"/>
      </w:tblGrid>
      <w:tr w:rsidR="00AD55F9" w:rsidRPr="002D5A3C" w:rsidTr="00070117">
        <w:trPr>
          <w:trHeight w:val="146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Основные разделы блока</w:t>
            </w:r>
          </w:p>
        </w:tc>
      </w:tr>
      <w:tr w:rsidR="00AD55F9" w:rsidRPr="002D5A3C" w:rsidTr="00070117">
        <w:trPr>
          <w:trHeight w:val="146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Арифметический.</w:t>
            </w:r>
          </w:p>
        </w:tc>
      </w:tr>
      <w:tr w:rsidR="00AD55F9" w:rsidRPr="002D5A3C" w:rsidTr="00070117">
        <w:trPr>
          <w:trHeight w:val="146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Числа от 0 до 10.</w:t>
            </w:r>
          </w:p>
        </w:tc>
      </w:tr>
      <w:tr w:rsidR="00AD55F9" w:rsidRPr="002D5A3C" w:rsidTr="00070117">
        <w:trPr>
          <w:trHeight w:val="146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Счёт предметов.</w:t>
            </w:r>
          </w:p>
        </w:tc>
      </w:tr>
      <w:tr w:rsidR="00AD55F9" w:rsidRPr="002D5A3C" w:rsidTr="00070117">
        <w:trPr>
          <w:trHeight w:val="146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Устная нумерация чисел: названия, последовательность и обозначение чисел от 0 до 10.</w:t>
            </w:r>
          </w:p>
        </w:tc>
      </w:tr>
      <w:tr w:rsidR="00AD55F9" w:rsidRPr="002D5A3C" w:rsidTr="00070117">
        <w:trPr>
          <w:trHeight w:val="146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Сравнение чисел первого десятка.</w:t>
            </w:r>
          </w:p>
        </w:tc>
      </w:tr>
      <w:tr w:rsidR="00AD55F9" w:rsidRPr="002D5A3C" w:rsidTr="00070117">
        <w:trPr>
          <w:trHeight w:val="146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Свойства натурального ряда чисел.</w:t>
            </w:r>
          </w:p>
        </w:tc>
      </w:tr>
      <w:tr w:rsidR="00AD55F9" w:rsidRPr="002D5A3C" w:rsidTr="00070117">
        <w:trPr>
          <w:trHeight w:val="146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Цифры и числа.</w:t>
            </w:r>
          </w:p>
        </w:tc>
      </w:tr>
      <w:tr w:rsidR="00AD55F9" w:rsidRPr="002D5A3C" w:rsidTr="00070117">
        <w:trPr>
          <w:trHeight w:val="263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Решение задач с помощью рисунков.</w:t>
            </w:r>
          </w:p>
        </w:tc>
      </w:tr>
      <w:tr w:rsidR="00AD55F9" w:rsidRPr="002D5A3C" w:rsidTr="00070117">
        <w:trPr>
          <w:trHeight w:val="279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Чтение чисел.</w:t>
            </w:r>
          </w:p>
        </w:tc>
      </w:tr>
      <w:tr w:rsidR="00AD55F9" w:rsidRPr="002D5A3C" w:rsidTr="00070117">
        <w:trPr>
          <w:trHeight w:val="279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Геометрический.</w:t>
            </w:r>
          </w:p>
        </w:tc>
      </w:tr>
      <w:tr w:rsidR="00AD55F9" w:rsidRPr="002D5A3C" w:rsidTr="00070117">
        <w:trPr>
          <w:trHeight w:val="1677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Сравнение</w:t>
            </w:r>
            <w:proofErr w:type="gramStart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:</w:t>
            </w:r>
            <w:proofErr w:type="gramEnd"/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по форме;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-по размеру;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-по расположению на плоскости, в пространстве;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-по назначению;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-по цвету.</w:t>
            </w:r>
          </w:p>
        </w:tc>
      </w:tr>
      <w:tr w:rsidR="00AD55F9" w:rsidRPr="002D5A3C" w:rsidTr="00070117">
        <w:trPr>
          <w:trHeight w:val="263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Изготовление моделей фигур из бумаги.</w:t>
            </w:r>
          </w:p>
        </w:tc>
      </w:tr>
      <w:tr w:rsidR="00AD55F9" w:rsidRPr="002D5A3C" w:rsidTr="00070117">
        <w:trPr>
          <w:trHeight w:val="279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Содержательно-логический.</w:t>
            </w:r>
          </w:p>
        </w:tc>
      </w:tr>
      <w:tr w:rsidR="00AD55F9" w:rsidRPr="002D5A3C" w:rsidTr="00070117">
        <w:trPr>
          <w:trHeight w:val="1397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Развитие</w:t>
            </w:r>
            <w:proofErr w:type="gramStart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:</w:t>
            </w:r>
            <w:proofErr w:type="gramEnd"/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-внимания;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-памяти;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-воображения;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-мышления.</w:t>
            </w:r>
          </w:p>
        </w:tc>
      </w:tr>
      <w:tr w:rsidR="00AD55F9" w:rsidRPr="002D5A3C" w:rsidTr="00070117">
        <w:trPr>
          <w:trHeight w:val="838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Диктанты: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-зрительные;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-слуховые.</w:t>
            </w:r>
          </w:p>
        </w:tc>
      </w:tr>
      <w:tr w:rsidR="00AD55F9" w:rsidRPr="002D5A3C" w:rsidTr="00070117">
        <w:trPr>
          <w:trHeight w:val="1677"/>
        </w:trPr>
        <w:tc>
          <w:tcPr>
            <w:tcW w:w="1101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01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Выполнение заданий: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-выделение существенных признаков;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-выявление закономерностей;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-проведение анализа;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-синтеза;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-сравнения.</w:t>
            </w:r>
          </w:p>
        </w:tc>
      </w:tr>
    </w:tbl>
    <w:p w:rsidR="00514D30" w:rsidRDefault="00AD55F9" w:rsidP="00070117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</w:t>
      </w:r>
      <w:proofErr w:type="gramStart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t>Содержательно-логические задания на развитие: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внимания: простейшие лабиринты, игры «Веселый счет», «Сравни рисунки», «Найди общие элементы» и др.;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</w:t>
      </w:r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памяти: зрительные и слуховые диктанты с использованием арифметического и геометрического материала;</w:t>
      </w:r>
      <w:proofErr w:type="gramEnd"/>
      <w:r w:rsidRPr="002D5A3C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      — 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</w:t>
      </w:r>
      <w:r w:rsidR="0007011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роение простых рассуждений и </w:t>
      </w:r>
      <w:proofErr w:type="spellStart"/>
      <w:proofErr w:type="gramStart"/>
      <w:r w:rsidR="00070117">
        <w:rPr>
          <w:rStyle w:val="a4"/>
          <w:rFonts w:ascii="Times New Roman" w:hAnsi="Times New Roman" w:cs="Times New Roman"/>
          <w:i w:val="0"/>
          <w:sz w:val="24"/>
          <w:szCs w:val="24"/>
        </w:rPr>
        <w:t>др</w:t>
      </w:r>
      <w:proofErr w:type="spellEnd"/>
      <w:proofErr w:type="gramEnd"/>
    </w:p>
    <w:p w:rsidR="0040187C" w:rsidRDefault="0040187C" w:rsidP="00070117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40187C" w:rsidRDefault="0040187C" w:rsidP="00070117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40187C" w:rsidRDefault="0040187C" w:rsidP="00070117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40187C" w:rsidRPr="00070117" w:rsidRDefault="0040187C" w:rsidP="00070117">
      <w:pPr>
        <w:spacing w:after="0" w:line="36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AD55F9" w:rsidRDefault="00AD55F9" w:rsidP="00BC5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D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lastRenderedPageBreak/>
        <w:t>4.Тематическое планирование по предметам</w:t>
      </w:r>
      <w:r>
        <w:t>.</w:t>
      </w:r>
    </w:p>
    <w:p w:rsidR="00AD55F9" w:rsidRPr="000962D8" w:rsidRDefault="00AD55F9" w:rsidP="00AD55F9">
      <w:pPr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 </w:t>
      </w: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Т</w:t>
      </w:r>
      <w:r w:rsidRPr="002D5A3C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ематическое планирование по предмету«Развитие речи и чтение художественной литературы»</w:t>
      </w: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9876"/>
        <w:gridCol w:w="1134"/>
        <w:gridCol w:w="1417"/>
        <w:gridCol w:w="1397"/>
      </w:tblGrid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№ занятия</w:t>
            </w:r>
          </w:p>
        </w:tc>
        <w:tc>
          <w:tcPr>
            <w:tcW w:w="9876" w:type="dxa"/>
          </w:tcPr>
          <w:p w:rsidR="00AD55F9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AD55F9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AD55F9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55F9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(по плану)</w:t>
            </w:r>
          </w:p>
        </w:tc>
        <w:tc>
          <w:tcPr>
            <w:tcW w:w="1397" w:type="dxa"/>
          </w:tcPr>
          <w:p w:rsidR="00AD55F9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55F9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Дата </w:t>
            </w:r>
          </w:p>
          <w:p w:rsidR="00AD55F9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(по факту)</w:t>
            </w: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Устная речь. Предложение. Слово.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Pr="002D5A3C" w:rsidRDefault="007F7A03" w:rsidP="007F7A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Игра «Пары слов»,</w:t>
            </w: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«Закончи предложение»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Звук. Буква. Знакомство с миром звуков. Упражнения на выделение звуков в односложных и двусложных словах.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Гласные и согласные звуки. Обучение рассказыванию. </w:t>
            </w:r>
          </w:p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Выделение первого звука в словах. Рассказы М.Пришвина и В.Бианки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Русские народные сказки. Пересказ сказки «Колобок».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P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Игрушки. Подготовка к обучению грамоте. Слова, слоги.</w:t>
            </w:r>
          </w:p>
        </w:tc>
        <w:tc>
          <w:tcPr>
            <w:tcW w:w="1134" w:type="dxa"/>
          </w:tcPr>
          <w:p w:rsidR="007F7A03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[а], [у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], буквы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Аа</w:t>
            </w:r>
            <w:proofErr w:type="spell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, У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proofErr w:type="spell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Схема предложения.</w:t>
            </w:r>
            <w:proofErr w:type="gramEnd"/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[ы], [о], [и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], буквы ы, О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proofErr w:type="spell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, И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proofErr w:type="spell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Составление рассказа по сюжетной картинке. Схема предложения.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Рассказывание по серии картинок «День рождения у медвежонка».</w:t>
            </w:r>
          </w:p>
        </w:tc>
        <w:tc>
          <w:tcPr>
            <w:tcW w:w="1134" w:type="dxa"/>
          </w:tcPr>
          <w:p w:rsidR="007F7A03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Ознакомление с художественной литературой. Чтение сказки К. И. Чуковского «Телефон».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 [э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], буквы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Ээ</w:t>
            </w:r>
            <w:proofErr w:type="spell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Выборочный пересказ с опорой на сюжетную картинку. Деление слов на слоги.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Рассказывание по картине «Домашние животные».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</w:t>
            </w:r>
            <w:r w:rsidR="007308E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 [й], [а</w:t>
            </w: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]</w:t>
            </w:r>
            <w:proofErr w:type="gramStart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уквы Я </w:t>
            </w:r>
            <w:proofErr w:type="spellStart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proofErr w:type="spellEnd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 Пересказ текста с опорой на сюжетную картинку. Деление слов на слоги.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Чтение художественных произведений. «Любишь кататься, люби и саночки возить»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[й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],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[у], 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буквы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Юю</w:t>
            </w:r>
            <w:proofErr w:type="spell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. Пересказ прочитанного текста по наводящим вопросам. 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</w:t>
            </w:r>
            <w:r w:rsidR="007308E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[й], [э</w:t>
            </w: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], </w:t>
            </w:r>
            <w:r w:rsidR="007308E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[й]</w:t>
            </w:r>
            <w:proofErr w:type="gramStart"/>
            <w:r w:rsidR="007308E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,[</w:t>
            </w:r>
            <w:proofErr w:type="gramEnd"/>
            <w:r w:rsidR="007308E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],буквы Ее, Ё </w:t>
            </w:r>
            <w:proofErr w:type="spellStart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ё</w:t>
            </w:r>
            <w:proofErr w:type="spellEnd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Чтение слогов и слов с изученными буквами. Рассказы о животных.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Чтение русской народной сказки «Лисичка-сестричка и серый волк».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 [</w:t>
            </w:r>
            <w:proofErr w:type="gramStart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proofErr w:type="gramEnd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л’], буквы Л </w:t>
            </w:r>
            <w:proofErr w:type="spellStart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proofErr w:type="spellEnd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.  Чтение слогов и слов с изученными буквами Составление сказки «Лиса и заяц» по плану. 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 [</w:t>
            </w:r>
            <w:proofErr w:type="gram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м’], буква </w:t>
            </w:r>
            <w:r w:rsidR="00AD55F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М </w:t>
            </w:r>
            <w:proofErr w:type="spellStart"/>
            <w:r w:rsidR="00AD55F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spell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Чтение слогов и слов с изученными буквами Беседа по теме: «Моя любимая сказка».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 [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н </w:t>
            </w:r>
            <w:proofErr w:type="gram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–н</w:t>
            </w:r>
            <w:proofErr w:type="gram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'], буква Н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spell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Драматизация сказки «Теремок».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Развитие речи. Составление рассказов на темы стихотворений. Т. </w:t>
            </w:r>
            <w:proofErr w:type="spellStart"/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Волжина</w:t>
            </w:r>
            <w:proofErr w:type="spellEnd"/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«</w:t>
            </w:r>
            <w:proofErr w:type="gramStart"/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Где</w:t>
            </w:r>
            <w:proofErr w:type="gramEnd"/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чей дом?».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 [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 </w:t>
            </w:r>
            <w:proofErr w:type="gram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–р</w:t>
            </w:r>
            <w:proofErr w:type="gram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’], буква Р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proofErr w:type="spell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. Рассказ «Моя семья». 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33344C" w:rsidP="0033344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3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Рассказывание об игрушках. «Подарки от Деда Мороза».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3344C" w:rsidRPr="002D5A3C" w:rsidTr="00070117">
        <w:trPr>
          <w:trHeight w:val="143"/>
        </w:trPr>
        <w:tc>
          <w:tcPr>
            <w:tcW w:w="1431" w:type="dxa"/>
          </w:tcPr>
          <w:p w:rsidR="0033344C" w:rsidRPr="002D5A3C" w:rsidRDefault="0033344C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33344C" w:rsidRPr="0033344C" w:rsidRDefault="0033344C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3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Звуки [в-в’], [ф-ф’ ], буквы </w:t>
            </w:r>
            <w:proofErr w:type="spellStart"/>
            <w:proofErr w:type="gramStart"/>
            <w:r w:rsidRPr="00333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Вв</w:t>
            </w:r>
            <w:proofErr w:type="spellEnd"/>
            <w:proofErr w:type="gramEnd"/>
            <w:r w:rsidRPr="00333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 Рассказы  К. Д. Ушинского.</w:t>
            </w:r>
          </w:p>
        </w:tc>
        <w:tc>
          <w:tcPr>
            <w:tcW w:w="1134" w:type="dxa"/>
          </w:tcPr>
          <w:p w:rsidR="0033344C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Default="00AF7CB3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[в-в’], [ф-ф’</w:t>
            </w:r>
            <w:proofErr w:type="gramStart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]</w:t>
            </w:r>
            <w:proofErr w:type="gramEnd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, буквы Ф </w:t>
            </w:r>
            <w:proofErr w:type="spellStart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proofErr w:type="spellEnd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Рассказы  К. Д. Ушинского.</w:t>
            </w:r>
          </w:p>
        </w:tc>
        <w:tc>
          <w:tcPr>
            <w:tcW w:w="1134" w:type="dxa"/>
          </w:tcPr>
          <w:p w:rsidR="00AF7CB3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[з-з’], [с-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c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’</w:t>
            </w:r>
            <w:r w:rsid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] буквы </w:t>
            </w:r>
            <w:proofErr w:type="spellStart"/>
            <w:r w:rsid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Зз</w:t>
            </w:r>
            <w:proofErr w:type="spellEnd"/>
            <w:r w:rsid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Default="00AF7CB3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[з-з’], [с-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c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’] </w:t>
            </w:r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С </w:t>
            </w:r>
            <w:proofErr w:type="spellStart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proofErr w:type="spellEnd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Чтение слогов и слов с изученными буквами.</w:t>
            </w:r>
          </w:p>
        </w:tc>
        <w:tc>
          <w:tcPr>
            <w:tcW w:w="1134" w:type="dxa"/>
          </w:tcPr>
          <w:p w:rsidR="00AF7CB3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Рассказывание сказки Ш. Перро «Красная Шапочка».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[ш], [ж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], буквы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Шш</w:t>
            </w:r>
            <w:proofErr w:type="spell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, Чтение слогов и слов с изученными буквами. 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Default="00AF7CB3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Звуки [ш], [ж], буквы </w:t>
            </w:r>
            <w:proofErr w:type="spellStart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Жж</w:t>
            </w:r>
            <w:proofErr w:type="spellEnd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Чтение слого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 и слов с изученными буквами. </w:t>
            </w:r>
          </w:p>
        </w:tc>
        <w:tc>
          <w:tcPr>
            <w:tcW w:w="1134" w:type="dxa"/>
          </w:tcPr>
          <w:p w:rsidR="00AF7CB3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Рассказывание русской народной сказки «Снегурочка».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[б-б’], [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п-п’ ], буквы Б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б</w:t>
            </w:r>
            <w:proofErr w:type="spellEnd"/>
            <w:proofErr w:type="gram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 с изученными буквами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Default="00AF7CB3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[б-б’], [п-п’</w:t>
            </w:r>
            <w:proofErr w:type="gramStart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]</w:t>
            </w:r>
            <w:proofErr w:type="gramEnd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, буквы </w:t>
            </w:r>
            <w:proofErr w:type="spellStart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Пп</w:t>
            </w:r>
            <w:proofErr w:type="spellEnd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 Чтение слогов и слов с изученными буквами. Составление рассказа-описания.</w:t>
            </w:r>
          </w:p>
        </w:tc>
        <w:tc>
          <w:tcPr>
            <w:tcW w:w="1134" w:type="dxa"/>
          </w:tcPr>
          <w:p w:rsidR="00AF7CB3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Чтение художественных произведений. «Доброе слово лечит, а худое калечит»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д-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д’], [т-т’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]. Буквы Д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</w:t>
            </w:r>
            <w:proofErr w:type="spellEnd"/>
            <w:proofErr w:type="gram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,. </w:t>
            </w:r>
            <w:proofErr w:type="gram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 на заданную тему.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Default="00AF7CB3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</w:t>
            </w:r>
            <w:proofErr w:type="gramStart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д-</w:t>
            </w:r>
            <w:proofErr w:type="gramEnd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д’], [т-т’]. Буквы</w:t>
            </w:r>
            <w:proofErr w:type="gramStart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Т</w:t>
            </w:r>
            <w:proofErr w:type="gramEnd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т. Пересказ рассказа К. Ушинского «Утренние лучи».</w:t>
            </w:r>
          </w:p>
        </w:tc>
        <w:tc>
          <w:tcPr>
            <w:tcW w:w="1134" w:type="dxa"/>
          </w:tcPr>
          <w:p w:rsidR="00AF7CB3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Pr="007F7A03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3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Пересказ сказки «Лиса и кувшин».</w:t>
            </w:r>
          </w:p>
        </w:tc>
        <w:tc>
          <w:tcPr>
            <w:tcW w:w="1134" w:type="dxa"/>
          </w:tcPr>
          <w:p w:rsidR="00AF7CB3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Pr="007F7A03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3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Чтение художественных произведений. «Не жалей минутки для веселой шутки».</w:t>
            </w:r>
          </w:p>
        </w:tc>
        <w:tc>
          <w:tcPr>
            <w:tcW w:w="1134" w:type="dxa"/>
          </w:tcPr>
          <w:p w:rsidR="00AF7CB3" w:rsidRDefault="00AF7CB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Pr="007F7A03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3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Чтение художественных произведений. «Как аукнется, так и откликнется»</w:t>
            </w:r>
          </w:p>
        </w:tc>
        <w:tc>
          <w:tcPr>
            <w:tcW w:w="1134" w:type="dxa"/>
          </w:tcPr>
          <w:p w:rsidR="00AF7CB3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Pr="007F7A03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Подготовка к обучению грамоте. Буква ь как показатель мягкости согласного.</w:t>
            </w:r>
          </w:p>
        </w:tc>
        <w:tc>
          <w:tcPr>
            <w:tcW w:w="1134" w:type="dxa"/>
          </w:tcPr>
          <w:p w:rsidR="00AF7CB3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г-г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’], [к-к’]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. Буквы Г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spell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Default="00AF7CB3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</w:t>
            </w:r>
            <w:proofErr w:type="gramStart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г-г</w:t>
            </w:r>
            <w:proofErr w:type="gramEnd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’], [к-к’]. Буквы </w:t>
            </w:r>
            <w:proofErr w:type="spellStart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Кк</w:t>
            </w:r>
            <w:proofErr w:type="spellEnd"/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Чтение слогов и слов с изученными буквами</w:t>
            </w:r>
          </w:p>
        </w:tc>
        <w:tc>
          <w:tcPr>
            <w:tcW w:w="1134" w:type="dxa"/>
          </w:tcPr>
          <w:p w:rsidR="00AF7CB3" w:rsidRPr="002D5A3C" w:rsidRDefault="00AF7CB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3344C" w:rsidRPr="002D5A3C" w:rsidTr="00070117">
        <w:trPr>
          <w:trHeight w:val="143"/>
        </w:trPr>
        <w:tc>
          <w:tcPr>
            <w:tcW w:w="1431" w:type="dxa"/>
          </w:tcPr>
          <w:p w:rsidR="0033344C" w:rsidRPr="002D5A3C" w:rsidRDefault="0033344C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33344C" w:rsidRPr="00AF7CB3" w:rsidRDefault="0033344C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3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Заучивание стихотворения С. Маршака «Стихи о весне».</w:t>
            </w:r>
          </w:p>
        </w:tc>
        <w:tc>
          <w:tcPr>
            <w:tcW w:w="1134" w:type="dxa"/>
          </w:tcPr>
          <w:p w:rsidR="0033344C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7CB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Подготовка к обучению грамоте. Буква твердый знак (ъ).</w:t>
            </w:r>
          </w:p>
        </w:tc>
        <w:tc>
          <w:tcPr>
            <w:tcW w:w="1134" w:type="dxa"/>
          </w:tcPr>
          <w:p w:rsidR="00AF7CB3" w:rsidRPr="002D5A3C" w:rsidRDefault="00AF7CB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Развитие речи. Пересказ сказки «У страха глаза велики».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[х-х’]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,[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ц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]. Буквы Х </w:t>
            </w:r>
            <w:proofErr w:type="spell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proofErr w:type="gramStart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,Ц</w:t>
            </w:r>
            <w:proofErr w:type="spellEnd"/>
            <w:proofErr w:type="gramEnd"/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ц.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3344C" w:rsidRPr="002D5A3C" w:rsidTr="00070117">
        <w:trPr>
          <w:trHeight w:val="143"/>
        </w:trPr>
        <w:tc>
          <w:tcPr>
            <w:tcW w:w="1431" w:type="dxa"/>
          </w:tcPr>
          <w:p w:rsidR="0033344C" w:rsidRPr="002D5A3C" w:rsidRDefault="0033344C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33344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3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Чтение художественных произведений. «Маленькое дело лучше большого безделья»</w:t>
            </w:r>
          </w:p>
        </w:tc>
        <w:tc>
          <w:tcPr>
            <w:tcW w:w="1134" w:type="dxa"/>
          </w:tcPr>
          <w:p w:rsidR="0033344C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Подготовка к обучению грамоте. Закрепление звуков А, О, И, М, У, Н, С, X, </w:t>
            </w:r>
            <w:proofErr w:type="gramStart"/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Ш</w:t>
            </w:r>
            <w:proofErr w:type="gramEnd"/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 Л.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P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Рассказывание по серии картин. Составление описательного рассказа «Утро в деревне».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7308E7" w:rsidP="00AF7CB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Звуки [щ’], [ч’], [</w:t>
            </w:r>
            <w:r w:rsidR="00AD55F9"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й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'</w:t>
            </w:r>
            <w:proofErr w:type="gramEnd"/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F7CB3" w:rsidRPr="002D5A3C" w:rsidTr="00070117">
        <w:trPr>
          <w:trHeight w:val="143"/>
        </w:trPr>
        <w:tc>
          <w:tcPr>
            <w:tcW w:w="1431" w:type="dxa"/>
          </w:tcPr>
          <w:p w:rsidR="00AF7CB3" w:rsidRPr="002D5A3C" w:rsidRDefault="00AF7CB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F7CB3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3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Придумывание новой сказки с героями старых сказок</w:t>
            </w:r>
          </w:p>
        </w:tc>
        <w:tc>
          <w:tcPr>
            <w:tcW w:w="1134" w:type="dxa"/>
          </w:tcPr>
          <w:p w:rsidR="00AF7CB3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F7CB3" w:rsidRPr="002D5A3C" w:rsidRDefault="00AF7CB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7A03" w:rsidRPr="002D5A3C" w:rsidTr="00070117">
        <w:trPr>
          <w:trHeight w:val="143"/>
        </w:trPr>
        <w:tc>
          <w:tcPr>
            <w:tcW w:w="1431" w:type="dxa"/>
          </w:tcPr>
          <w:p w:rsidR="007F7A03" w:rsidRPr="002D5A3C" w:rsidRDefault="007F7A03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7F7A03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7A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Заучивание стихотворения Я. Акима «Апрель».</w:t>
            </w:r>
          </w:p>
        </w:tc>
        <w:tc>
          <w:tcPr>
            <w:tcW w:w="1134" w:type="dxa"/>
          </w:tcPr>
          <w:p w:rsidR="007F7A03" w:rsidRPr="002D5A3C" w:rsidRDefault="007F7A03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7F7A03" w:rsidRPr="002D5A3C" w:rsidRDefault="007F7A03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55F9" w:rsidRPr="002D5A3C" w:rsidTr="00070117">
        <w:trPr>
          <w:trHeight w:val="143"/>
        </w:trPr>
        <w:tc>
          <w:tcPr>
            <w:tcW w:w="1431" w:type="dxa"/>
          </w:tcPr>
          <w:p w:rsidR="00AD55F9" w:rsidRPr="002D5A3C" w:rsidRDefault="00AD55F9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Повторение  по теме</w:t>
            </w:r>
            <w:proofErr w:type="gramStart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:</w:t>
            </w:r>
            <w:proofErr w:type="gramEnd"/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«Алфавит»</w:t>
            </w:r>
          </w:p>
        </w:tc>
        <w:tc>
          <w:tcPr>
            <w:tcW w:w="1134" w:type="dxa"/>
          </w:tcPr>
          <w:p w:rsidR="00AD55F9" w:rsidRPr="002D5A3C" w:rsidRDefault="00AD55F9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AD55F9" w:rsidRPr="002D5A3C" w:rsidRDefault="00AD55F9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3344C" w:rsidRPr="002D5A3C" w:rsidTr="00070117">
        <w:trPr>
          <w:trHeight w:val="143"/>
        </w:trPr>
        <w:tc>
          <w:tcPr>
            <w:tcW w:w="1431" w:type="dxa"/>
          </w:tcPr>
          <w:p w:rsidR="0033344C" w:rsidRPr="002D5A3C" w:rsidRDefault="0033344C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Итоговое тестирование</w:t>
            </w:r>
          </w:p>
        </w:tc>
        <w:tc>
          <w:tcPr>
            <w:tcW w:w="1134" w:type="dxa"/>
          </w:tcPr>
          <w:p w:rsidR="0033344C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3344C" w:rsidRPr="002D5A3C" w:rsidTr="00070117">
        <w:trPr>
          <w:trHeight w:val="273"/>
        </w:trPr>
        <w:tc>
          <w:tcPr>
            <w:tcW w:w="1431" w:type="dxa"/>
          </w:tcPr>
          <w:p w:rsidR="0033344C" w:rsidRPr="002D5A3C" w:rsidRDefault="0033344C" w:rsidP="00BC5BB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6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Путешествие от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 Я</w:t>
            </w:r>
          </w:p>
        </w:tc>
        <w:tc>
          <w:tcPr>
            <w:tcW w:w="1134" w:type="dxa"/>
          </w:tcPr>
          <w:p w:rsidR="0033344C" w:rsidRPr="002D5A3C" w:rsidRDefault="0033344C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97" w:type="dxa"/>
          </w:tcPr>
          <w:p w:rsidR="0033344C" w:rsidRPr="002D5A3C" w:rsidRDefault="0033344C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AD55F9" w:rsidRDefault="00AD55F9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Pr="002D5A3C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BC5BBE" w:rsidRDefault="00BC5BBE" w:rsidP="00BC5BBE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AD55F9" w:rsidRDefault="00AD55F9" w:rsidP="00BC5BBE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 4.2  Т</w:t>
      </w:r>
      <w:r w:rsidRPr="002D5A3C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ематическое планирование по предмету «Обучение грамоте (письмо)»</w:t>
      </w:r>
    </w:p>
    <w:p w:rsidR="00BC5BBE" w:rsidRPr="002D5A3C" w:rsidRDefault="00BC5BBE" w:rsidP="00BC5BB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5"/>
        <w:tblW w:w="153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88"/>
        <w:gridCol w:w="10420"/>
        <w:gridCol w:w="1134"/>
        <w:gridCol w:w="1134"/>
        <w:gridCol w:w="1139"/>
      </w:tblGrid>
      <w:tr w:rsidR="00AD55F9" w:rsidRPr="002D5A3C" w:rsidTr="00070117">
        <w:trPr>
          <w:trHeight w:val="143"/>
        </w:trPr>
        <w:tc>
          <w:tcPr>
            <w:tcW w:w="1488" w:type="dxa"/>
            <w:vAlign w:val="center"/>
          </w:tcPr>
          <w:p w:rsidR="00AD55F9" w:rsidRPr="002D5A3C" w:rsidRDefault="00AD55F9" w:rsidP="00BC5BBE">
            <w:pPr>
              <w:jc w:val="center"/>
              <w:rPr>
                <w:sz w:val="24"/>
                <w:szCs w:val="24"/>
              </w:rPr>
            </w:pPr>
            <w:r w:rsidRPr="002D5A3C">
              <w:rPr>
                <w:sz w:val="24"/>
                <w:szCs w:val="24"/>
              </w:rPr>
              <w:t>№</w:t>
            </w:r>
          </w:p>
        </w:tc>
        <w:tc>
          <w:tcPr>
            <w:tcW w:w="10420" w:type="dxa"/>
            <w:vAlign w:val="center"/>
          </w:tcPr>
          <w:p w:rsidR="00AD55F9" w:rsidRPr="002D5A3C" w:rsidRDefault="00AD55F9" w:rsidP="00BC5BBE">
            <w:pPr>
              <w:jc w:val="center"/>
              <w:rPr>
                <w:sz w:val="24"/>
                <w:szCs w:val="24"/>
              </w:rPr>
            </w:pPr>
            <w:r w:rsidRPr="002D5A3C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AD55F9" w:rsidRPr="002D5A3C" w:rsidRDefault="00AD55F9" w:rsidP="00BC5BBE">
            <w:pPr>
              <w:jc w:val="center"/>
              <w:rPr>
                <w:sz w:val="24"/>
                <w:szCs w:val="24"/>
              </w:rPr>
            </w:pPr>
            <w:r w:rsidRPr="002D5A3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AD55F9" w:rsidRDefault="00AD55F9" w:rsidP="00BC5BBE">
            <w:pPr>
              <w:jc w:val="center"/>
              <w:rPr>
                <w:sz w:val="24"/>
                <w:szCs w:val="24"/>
              </w:rPr>
            </w:pPr>
            <w:r w:rsidRPr="002D5A3C">
              <w:rPr>
                <w:sz w:val="24"/>
                <w:szCs w:val="24"/>
              </w:rPr>
              <w:t>Дата проведения</w:t>
            </w:r>
          </w:p>
          <w:p w:rsidR="00AD55F9" w:rsidRPr="002D5A3C" w:rsidRDefault="00AD55F9" w:rsidP="00BC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плану)</w:t>
            </w:r>
          </w:p>
        </w:tc>
        <w:tc>
          <w:tcPr>
            <w:tcW w:w="1139" w:type="dxa"/>
          </w:tcPr>
          <w:p w:rsidR="00AD55F9" w:rsidRPr="001B76DC" w:rsidRDefault="00AD55F9" w:rsidP="00BC5BBE">
            <w:pPr>
              <w:jc w:val="center"/>
              <w:rPr>
                <w:sz w:val="24"/>
                <w:szCs w:val="24"/>
              </w:rPr>
            </w:pPr>
            <w:r w:rsidRPr="001B76DC">
              <w:rPr>
                <w:sz w:val="24"/>
                <w:szCs w:val="24"/>
              </w:rPr>
              <w:t>Дата проведения</w:t>
            </w:r>
          </w:p>
          <w:p w:rsidR="00AD55F9" w:rsidRPr="002D5A3C" w:rsidRDefault="00AD55F9" w:rsidP="00BC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факт</w:t>
            </w:r>
            <w:r w:rsidRPr="001B76DC">
              <w:rPr>
                <w:sz w:val="24"/>
                <w:szCs w:val="24"/>
              </w:rPr>
              <w:t>у)</w:t>
            </w:r>
            <w:r w:rsidRPr="001B76DC">
              <w:rPr>
                <w:sz w:val="24"/>
                <w:szCs w:val="24"/>
              </w:rPr>
              <w:tab/>
            </w:r>
          </w:p>
        </w:tc>
      </w:tr>
      <w:tr w:rsidR="00AD55F9" w:rsidRPr="002F0AC6" w:rsidTr="00070117">
        <w:trPr>
          <w:trHeight w:val="143"/>
        </w:trPr>
        <w:tc>
          <w:tcPr>
            <w:tcW w:w="1488" w:type="dxa"/>
            <w:vAlign w:val="center"/>
          </w:tcPr>
          <w:p w:rsidR="00AD55F9" w:rsidRPr="002F0AC6" w:rsidRDefault="00AD55F9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AD55F9" w:rsidRPr="002F0AC6" w:rsidRDefault="00AD55F9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Знакомство с гигиеническими правилами письма, ориентация в пространстве листа.</w:t>
            </w:r>
          </w:p>
        </w:tc>
        <w:tc>
          <w:tcPr>
            <w:tcW w:w="1134" w:type="dxa"/>
            <w:vAlign w:val="center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</w:p>
        </w:tc>
      </w:tr>
      <w:tr w:rsidR="00AD55F9" w:rsidRPr="002F0AC6" w:rsidTr="00070117">
        <w:trPr>
          <w:trHeight w:val="143"/>
        </w:trPr>
        <w:tc>
          <w:tcPr>
            <w:tcW w:w="1488" w:type="dxa"/>
            <w:vAlign w:val="center"/>
          </w:tcPr>
          <w:p w:rsidR="00AD55F9" w:rsidRPr="002F0AC6" w:rsidRDefault="00AD55F9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AD55F9" w:rsidRPr="002F0AC6" w:rsidRDefault="00AD55F9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Обведение предметов по контуру.</w:t>
            </w:r>
          </w:p>
        </w:tc>
        <w:tc>
          <w:tcPr>
            <w:tcW w:w="1134" w:type="dxa"/>
            <w:vAlign w:val="center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Подготовка руки к письму.</w:t>
            </w:r>
          </w:p>
        </w:tc>
        <w:tc>
          <w:tcPr>
            <w:tcW w:w="1134" w:type="dxa"/>
            <w:vAlign w:val="center"/>
          </w:tcPr>
          <w:p w:rsidR="002F0A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1134" w:type="dxa"/>
            <w:vAlign w:val="center"/>
          </w:tcPr>
          <w:p w:rsidR="002F0A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AD55F9" w:rsidRPr="002F0AC6" w:rsidTr="00070117">
        <w:trPr>
          <w:trHeight w:val="143"/>
        </w:trPr>
        <w:tc>
          <w:tcPr>
            <w:tcW w:w="1488" w:type="dxa"/>
            <w:vAlign w:val="center"/>
          </w:tcPr>
          <w:p w:rsidR="00AD55F9" w:rsidRPr="002F0AC6" w:rsidRDefault="00AD55F9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AD55F9" w:rsidRPr="002F0AC6" w:rsidRDefault="00AD55F9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Пальчиковая гимнастика.</w:t>
            </w:r>
          </w:p>
        </w:tc>
        <w:tc>
          <w:tcPr>
            <w:tcW w:w="1134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1134" w:type="dxa"/>
          </w:tcPr>
          <w:p w:rsidR="002F0A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AD55F9" w:rsidRPr="002F0AC6" w:rsidTr="00070117">
        <w:trPr>
          <w:trHeight w:val="143"/>
        </w:trPr>
        <w:tc>
          <w:tcPr>
            <w:tcW w:w="1488" w:type="dxa"/>
            <w:vAlign w:val="center"/>
          </w:tcPr>
          <w:p w:rsidR="00AD55F9" w:rsidRPr="002F0AC6" w:rsidRDefault="00AD55F9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AD55F9" w:rsidRPr="002F0AC6" w:rsidRDefault="00AD55F9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1134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</w:p>
        </w:tc>
      </w:tr>
      <w:tr w:rsidR="00AD55F9" w:rsidRPr="002F0AC6" w:rsidTr="00070117">
        <w:trPr>
          <w:trHeight w:val="143"/>
        </w:trPr>
        <w:tc>
          <w:tcPr>
            <w:tcW w:w="1488" w:type="dxa"/>
            <w:vAlign w:val="center"/>
          </w:tcPr>
          <w:p w:rsidR="00AD55F9" w:rsidRPr="002F0AC6" w:rsidRDefault="00AD55F9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AD55F9" w:rsidRPr="002F0AC6" w:rsidRDefault="00AD55F9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1134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AD55F9" w:rsidRPr="002F0AC6" w:rsidRDefault="00AD55F9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Пальчиковая гимнастика.</w:t>
            </w:r>
          </w:p>
        </w:tc>
        <w:tc>
          <w:tcPr>
            <w:tcW w:w="1134" w:type="dxa"/>
          </w:tcPr>
          <w:p w:rsidR="002F0A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Обведение предмета по контуру. Штриховка.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Обведение предметов по контуру в рабочей строке.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Строка. Междустрочное пространство.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556F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556FC6" w:rsidRPr="002F0AC6" w:rsidRDefault="00556F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556FC6" w:rsidRPr="002F0AC6" w:rsidRDefault="00556FC6" w:rsidP="00BC5BBE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1134" w:type="dxa"/>
          </w:tcPr>
          <w:p w:rsidR="00556F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556FC6" w:rsidRPr="002F0AC6" w:rsidRDefault="00556F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56FC6" w:rsidRPr="002F0AC6" w:rsidRDefault="00556F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1134" w:type="dxa"/>
          </w:tcPr>
          <w:p w:rsidR="002F0A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1134" w:type="dxa"/>
          </w:tcPr>
          <w:p w:rsidR="002F0A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Обведение предмета по контуру. Штриховка.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556F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556FC6" w:rsidRPr="002F0AC6" w:rsidRDefault="00556F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556FC6" w:rsidRPr="002F0AC6" w:rsidRDefault="00556FC6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Обведение предметов по контуру в рабочей строке.</w:t>
            </w:r>
          </w:p>
        </w:tc>
        <w:tc>
          <w:tcPr>
            <w:tcW w:w="1134" w:type="dxa"/>
          </w:tcPr>
          <w:p w:rsidR="00556F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556FC6" w:rsidRPr="002F0AC6" w:rsidRDefault="00556F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56FC6" w:rsidRPr="002F0AC6" w:rsidRDefault="00556F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Обведение предметов по контуру в рабочей строке.</w:t>
            </w:r>
          </w:p>
        </w:tc>
        <w:tc>
          <w:tcPr>
            <w:tcW w:w="1134" w:type="dxa"/>
          </w:tcPr>
          <w:p w:rsidR="002F0A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Строка. Междустрочное пространство.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1134" w:type="dxa"/>
          </w:tcPr>
          <w:p w:rsidR="002F0A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556F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556FC6" w:rsidRPr="002F0AC6" w:rsidRDefault="00556F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556FC6" w:rsidRPr="002F0AC6" w:rsidRDefault="00556FC6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1134" w:type="dxa"/>
          </w:tcPr>
          <w:p w:rsidR="00556F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556FC6" w:rsidRPr="002F0AC6" w:rsidRDefault="00556F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56FC6" w:rsidRPr="002F0AC6" w:rsidRDefault="00556F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Вписывание предметов различной конфигурации в рабочую строку.</w:t>
            </w:r>
          </w:p>
        </w:tc>
        <w:tc>
          <w:tcPr>
            <w:tcW w:w="1134" w:type="dxa"/>
          </w:tcPr>
          <w:p w:rsidR="002F0A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556F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556FC6" w:rsidRPr="002F0AC6" w:rsidRDefault="00556F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556FC6" w:rsidRPr="002F0AC6" w:rsidRDefault="00556FC6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1134" w:type="dxa"/>
          </w:tcPr>
          <w:p w:rsidR="00556F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556FC6" w:rsidRPr="002F0AC6" w:rsidRDefault="00556F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56FC6" w:rsidRPr="002F0AC6" w:rsidRDefault="00556F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в рабочей строке.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Раскрашивание картинок.</w:t>
            </w:r>
          </w:p>
        </w:tc>
        <w:tc>
          <w:tcPr>
            <w:tcW w:w="1134" w:type="dxa"/>
          </w:tcPr>
          <w:p w:rsidR="002F0AC6" w:rsidRPr="002F0AC6" w:rsidRDefault="00B543F1" w:rsidP="00BC5BBE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Вырезание. Оригами.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2F0AC6" w:rsidRPr="002F0AC6" w:rsidTr="00070117">
        <w:trPr>
          <w:trHeight w:val="143"/>
        </w:trPr>
        <w:tc>
          <w:tcPr>
            <w:tcW w:w="1488" w:type="dxa"/>
            <w:vAlign w:val="center"/>
          </w:tcPr>
          <w:p w:rsidR="002F0AC6" w:rsidRPr="002F0AC6" w:rsidRDefault="002F0AC6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2F0AC6" w:rsidRPr="002F0AC6" w:rsidRDefault="002F0AC6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Рисование различными материалами (ручка, простой карандаш, цветные карандаши, мелки).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F0AC6" w:rsidRPr="002F0AC6" w:rsidRDefault="002F0AC6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Вписывание предметов различной конфигурации в рабочую строку.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в рабочей строке.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Вписывание предметов различной конфигурации в рабочую строку.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в рабочей строке.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Раскрашивание картинок.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Вырезание. Оригами.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в рабочей строке.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BC5BBE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BC5BBE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букв в рабочей строке.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в рабочей строке.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Штриховка. Правила штриховки.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Написание элементов букв.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Написание  букв, слов</w:t>
            </w:r>
            <w:proofErr w:type="gramStart"/>
            <w:r w:rsidRPr="00556FC6">
              <w:rPr>
                <w:sz w:val="24"/>
                <w:szCs w:val="24"/>
              </w:rPr>
              <w:t xml:space="preserve"> ,</w:t>
            </w:r>
            <w:proofErr w:type="gramEnd"/>
            <w:r w:rsidRPr="00556FC6">
              <w:rPr>
                <w:sz w:val="24"/>
                <w:szCs w:val="24"/>
              </w:rPr>
              <w:t xml:space="preserve"> предложений.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556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 букв, слов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предложений.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по образцу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B543F1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  <w:tr w:rsidR="00B543F1" w:rsidRPr="002F0AC6" w:rsidTr="00070117">
        <w:trPr>
          <w:trHeight w:val="143"/>
        </w:trPr>
        <w:tc>
          <w:tcPr>
            <w:tcW w:w="1488" w:type="dxa"/>
            <w:vAlign w:val="center"/>
          </w:tcPr>
          <w:p w:rsidR="00B543F1" w:rsidRPr="002F0AC6" w:rsidRDefault="00B543F1" w:rsidP="00BC5BBE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20" w:type="dxa"/>
            <w:vAlign w:val="center"/>
          </w:tcPr>
          <w:p w:rsidR="00B543F1" w:rsidRPr="002F0AC6" w:rsidRDefault="00B543F1" w:rsidP="00D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B543F1" w:rsidRPr="002F0AC6" w:rsidRDefault="00B543F1" w:rsidP="00D321DD">
            <w:pPr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543F1" w:rsidRPr="002F0AC6" w:rsidRDefault="00B543F1" w:rsidP="00BC5BBE">
            <w:pPr>
              <w:rPr>
                <w:sz w:val="24"/>
                <w:szCs w:val="24"/>
              </w:rPr>
            </w:pPr>
          </w:p>
        </w:tc>
      </w:tr>
    </w:tbl>
    <w:p w:rsidR="00AD55F9" w:rsidRPr="002F0AC6" w:rsidRDefault="00AD55F9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AD55F9" w:rsidRPr="002D5A3C" w:rsidRDefault="00AD55F9" w:rsidP="00BC5BBE">
      <w:pPr>
        <w:spacing w:after="0" w:line="240" w:lineRule="auto"/>
        <w:ind w:firstLine="1080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AD55F9" w:rsidRDefault="00AD55F9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321DD" w:rsidRPr="002D5A3C" w:rsidRDefault="00D321DD" w:rsidP="00BC5BB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AD55F9" w:rsidRDefault="00AD55F9" w:rsidP="00BC5BBE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4.3.Т</w:t>
      </w:r>
      <w:r w:rsidRPr="002D5A3C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ематическое планирование </w:t>
      </w: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по предмету</w:t>
      </w:r>
      <w:r w:rsidRPr="002D5A3C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«Математика. Логика»</w:t>
      </w:r>
    </w:p>
    <w:p w:rsidR="00BC5BBE" w:rsidRPr="002D5A3C" w:rsidRDefault="00BC5BBE" w:rsidP="00BC5BBE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10295"/>
        <w:gridCol w:w="1134"/>
        <w:gridCol w:w="1276"/>
        <w:gridCol w:w="1324"/>
      </w:tblGrid>
      <w:tr w:rsidR="00B543F1" w:rsidRPr="002D5A3C" w:rsidTr="00070117">
        <w:trPr>
          <w:trHeight w:val="1265"/>
        </w:trPr>
        <w:tc>
          <w:tcPr>
            <w:tcW w:w="1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№ урока</w:t>
            </w: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B543F1" w:rsidRDefault="00B543F1" w:rsidP="00B54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5A3C">
              <w:rPr>
                <w:sz w:val="24"/>
                <w:szCs w:val="24"/>
              </w:rPr>
              <w:t>Дата проведения</w:t>
            </w:r>
          </w:p>
          <w:p w:rsidR="00B543F1" w:rsidRPr="002D5A3C" w:rsidRDefault="00B543F1" w:rsidP="00B54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плану)</w:t>
            </w:r>
          </w:p>
        </w:tc>
        <w:tc>
          <w:tcPr>
            <w:tcW w:w="1324" w:type="dxa"/>
          </w:tcPr>
          <w:p w:rsidR="00B543F1" w:rsidRPr="001B76DC" w:rsidRDefault="00B543F1" w:rsidP="00B543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B76DC">
              <w:rPr>
                <w:sz w:val="24"/>
                <w:szCs w:val="24"/>
              </w:rPr>
              <w:t>Дата проведения</w:t>
            </w:r>
          </w:p>
          <w:p w:rsidR="00B543F1" w:rsidRPr="002D5A3C" w:rsidRDefault="00B543F1" w:rsidP="00B543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факту)</w:t>
            </w:r>
            <w:r w:rsidRPr="001B76DC">
              <w:rPr>
                <w:sz w:val="24"/>
                <w:szCs w:val="24"/>
              </w:rPr>
              <w:tab/>
            </w: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76D">
              <w:rPr>
                <w:color w:val="000000"/>
                <w:spacing w:val="-4"/>
                <w:sz w:val="24"/>
                <w:szCs w:val="24"/>
              </w:rPr>
              <w:t>Свойства предметов: цвет и размер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59176D" w:rsidRDefault="00B543F1" w:rsidP="00BC5BBE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</w:rPr>
            </w:pPr>
            <w:r w:rsidRPr="0059176D">
              <w:rPr>
                <w:color w:val="000000"/>
                <w:spacing w:val="-5"/>
                <w:sz w:val="24"/>
                <w:szCs w:val="24"/>
              </w:rPr>
              <w:t>Свойства предметов. Объединение предметов в группы по общему признаку.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Пространственные представления, взаимное расположение предметов, уточнение значения вопросов: «Сколько?», «Какой?», «Который?». «На», «над», «под». Шире, уже. Справа, слева. 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Столько же. Больше, меньше.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Длиннее, короче. Сравнение предметов.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Развитие представлений о геометрических фигурах. Моделирование фигур.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Развитие представлений о геометрических фигурах. Моделирование фигур.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59176D" w:rsidRDefault="00B543F1" w:rsidP="00BC5BBE">
            <w:pPr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59176D">
              <w:rPr>
                <w:color w:val="000000"/>
                <w:spacing w:val="-4"/>
                <w:sz w:val="24"/>
                <w:szCs w:val="24"/>
              </w:rPr>
              <w:t>Множество. Выделение составных частей.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176D">
              <w:rPr>
                <w:color w:val="000000"/>
                <w:spacing w:val="-3"/>
                <w:sz w:val="24"/>
                <w:szCs w:val="24"/>
              </w:rPr>
              <w:t>Счет предметов: на один меньше.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Число и цифра 1. Части суток, их последовательность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Форма плоских фигур.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Число и цифра 2. Пара.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Уравнивание множеств.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Число и цифра 3.Дни недели, их последовательность; название месяцев, года.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Повторение. Числа 1,2,3 и цифры 1,2,3.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Равенство.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Число и цифра 4.Вверху. Внизу.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Число и цифра 0. Значение понятий вчера, сегодня, завтра.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Сложение.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Число и цифра 5.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Числовой отрезок.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603C03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Утро, день, вечер, ночь.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603C03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Знакомство с понятием «линейка», обучение её практическому применению.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603C03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Повторение. Числа от 1 до 5. Счет от 1 до 5 и обратно.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Вычитание.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Запись выражений на вычитание и сложение. Запись и решение равенств.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Число и цифра 6.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Знакомство с понятием «горизонтальная линия».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603C03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Знакомство с понятием «вертикальная линия».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603C03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Состав числа 6.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144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Число и цифра 7.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7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Знакомство с понятием «угол».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52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603C03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Дни недели. Утро, день, вечер, ночь.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3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603C03" w:rsidRDefault="00B543F1" w:rsidP="00603C0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Знако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мство с понятием «прямой угол».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7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603C03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Состав числа 7.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52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603C03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Счет чисел от 1 до 7 и обратно. Сравнение чисел.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7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Число и цифра 8. Весёлый счёт.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3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3C0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Знакомство с понятием «острый угол».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7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603C03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7B6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Круг, овал, шар.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52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F57B67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7B6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Счет чисел от 1 до 8 и обратно. Сравнение чисел.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3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Число и цифра 9. Найди общие элементы.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52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7B6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Знакомство с понятием «тупой угол».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7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F57B67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7B6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Четырехугольник, квадрат, куб.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52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F57B67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Счет чисел от 1 до 9</w:t>
            </w:r>
            <w:r w:rsidRPr="00F57B6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обратно. Сравнение чисел.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60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7B6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Состав числа 9.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52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Решение задач с помощью рисунков.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52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7B6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Тяжелее, легче. Сравнение по массе.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3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Решение задач с помощью рисунков.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7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7B6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Объём. Сравнение по объёму.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7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Число 10. 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827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Счёт предметов в прямом и обратном порядке.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Составление простейших выражений. 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5A3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60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7B6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Четырехугольник, квадрат, куб.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76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F57B67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7B6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Состав числа 10.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552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F57B67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7B6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Решение задач с помощью рисунков.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60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F57B67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Математический КВН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43F1" w:rsidRPr="002D5A3C" w:rsidTr="00070117">
        <w:trPr>
          <w:trHeight w:val="292"/>
        </w:trPr>
        <w:tc>
          <w:tcPr>
            <w:tcW w:w="1295" w:type="dxa"/>
          </w:tcPr>
          <w:p w:rsidR="00B543F1" w:rsidRPr="002D5A3C" w:rsidRDefault="00B543F1" w:rsidP="00BC5BB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95" w:type="dxa"/>
          </w:tcPr>
          <w:p w:rsidR="00B543F1" w:rsidRPr="00F57B67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Диагностика способностей.</w:t>
            </w:r>
          </w:p>
        </w:tc>
        <w:tc>
          <w:tcPr>
            <w:tcW w:w="1134" w:type="dxa"/>
          </w:tcPr>
          <w:p w:rsidR="00B543F1" w:rsidRPr="002D5A3C" w:rsidRDefault="00B543F1" w:rsidP="00BC5BB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43F1" w:rsidRPr="002D5A3C" w:rsidRDefault="00B543F1" w:rsidP="00BC5BB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AD55F9" w:rsidRDefault="00AD55F9" w:rsidP="00AD55F9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E0DC5" w:rsidRDefault="002E0DC5" w:rsidP="00AD55F9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14D30" w:rsidRDefault="00514D30" w:rsidP="00AD55F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0187C" w:rsidRDefault="0040187C" w:rsidP="00AD55F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0187C" w:rsidRDefault="0040187C" w:rsidP="00AD55F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0187C" w:rsidRDefault="0040187C" w:rsidP="00AD55F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0187C" w:rsidRDefault="0040187C" w:rsidP="00AD55F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5467" w:type="dxa"/>
        <w:tblLook w:val="04A0" w:firstRow="1" w:lastRow="0" w:firstColumn="1" w:lastColumn="0" w:noHBand="0" w:noVBand="1"/>
      </w:tblPr>
      <w:tblGrid>
        <w:gridCol w:w="978"/>
        <w:gridCol w:w="2274"/>
        <w:gridCol w:w="4508"/>
        <w:gridCol w:w="4298"/>
        <w:gridCol w:w="3409"/>
      </w:tblGrid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0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  <w:r w:rsidRPr="00514D30">
              <w:rPr>
                <w:rFonts w:eastAsiaTheme="minorEastAsia"/>
                <w:b/>
                <w:sz w:val="24"/>
                <w:szCs w:val="24"/>
              </w:rPr>
              <w:t>«Развитие речи и чтение художественной литературы»</w:t>
            </w:r>
          </w:p>
        </w:tc>
        <w:tc>
          <w:tcPr>
            <w:tcW w:w="429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  <w:r w:rsidRPr="00514D30">
              <w:rPr>
                <w:rFonts w:eastAsiaTheme="minorEastAsia"/>
                <w:b/>
                <w:sz w:val="24"/>
                <w:szCs w:val="24"/>
              </w:rPr>
              <w:t>«Обучение грамоте (письмо)»</w:t>
            </w:r>
          </w:p>
        </w:tc>
        <w:tc>
          <w:tcPr>
            <w:tcW w:w="3409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  <w:r w:rsidRPr="00514D30">
              <w:rPr>
                <w:rFonts w:eastAsiaTheme="minorEastAsia"/>
                <w:b/>
                <w:sz w:val="24"/>
                <w:szCs w:val="24"/>
              </w:rPr>
              <w:t>«Математика. Логика»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Устная речь. Предложение. Слово.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Знакомство с гигиеническими правилами письма, ориентация в пространстве листа.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59176D">
              <w:rPr>
                <w:color w:val="000000"/>
                <w:spacing w:val="-4"/>
                <w:sz w:val="24"/>
                <w:szCs w:val="24"/>
              </w:rPr>
              <w:t>Свойства предметов: цвет и размер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Игра «Пары слов»,</w:t>
            </w:r>
            <w:r w:rsidRPr="007F7A03">
              <w:rPr>
                <w:rStyle w:val="a4"/>
                <w:i w:val="0"/>
                <w:sz w:val="24"/>
                <w:szCs w:val="24"/>
              </w:rPr>
              <w:t xml:space="preserve"> «Закончи предложение»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Обведение предметов по контуру.</w:t>
            </w:r>
          </w:p>
        </w:tc>
        <w:tc>
          <w:tcPr>
            <w:tcW w:w="3409" w:type="dxa"/>
          </w:tcPr>
          <w:p w:rsidR="00514D30" w:rsidRPr="0059176D" w:rsidRDefault="00514D30" w:rsidP="00D321DD">
            <w:pPr>
              <w:rPr>
                <w:color w:val="000000"/>
                <w:spacing w:val="-4"/>
                <w:sz w:val="24"/>
                <w:szCs w:val="24"/>
              </w:rPr>
            </w:pPr>
            <w:r w:rsidRPr="0059176D">
              <w:rPr>
                <w:color w:val="000000"/>
                <w:spacing w:val="-5"/>
                <w:sz w:val="24"/>
                <w:szCs w:val="24"/>
              </w:rPr>
              <w:t>Свойства предметов. Объединение предметов в группы по общему признаку.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Звук. Буква. Знакомство с миром звуков. Упражнения на выделение звуков в односложных и двусложных словах.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Подготовка руки к письму.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 xml:space="preserve">Пространственные представления, взаимное расположение предметов, уточнение значения вопросов: «Сколько?», «Какой?», «Который?». «На», «над», «под». Шире, уже. Справа, слева. 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 xml:space="preserve">Гласные и согласные звуки. Обучение рассказыванию. </w:t>
            </w:r>
          </w:p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Столько же. Больше, меньше.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Выделение первого звука в словах. Рассказы М.Пришвина и В.Бианки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Пальчиковая гимнастика.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Длиннее, короче. Сравнение предметов.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 xml:space="preserve">Русские народные сказки. Пересказ </w:t>
            </w:r>
            <w:r w:rsidRPr="007F7A03">
              <w:rPr>
                <w:rStyle w:val="a4"/>
                <w:i w:val="0"/>
                <w:sz w:val="24"/>
                <w:szCs w:val="24"/>
              </w:rPr>
              <w:lastRenderedPageBreak/>
              <w:t>сказки «Колобок».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lastRenderedPageBreak/>
              <w:t>Вырезание ножницами.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 xml:space="preserve">Развитие представлений о </w:t>
            </w:r>
            <w:r w:rsidRPr="002D5A3C">
              <w:rPr>
                <w:rStyle w:val="a4"/>
                <w:i w:val="0"/>
                <w:sz w:val="24"/>
                <w:szCs w:val="24"/>
              </w:rPr>
              <w:lastRenderedPageBreak/>
              <w:t>геометрических фигурах. Моделирование фигур.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7F7A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Игрушки. Подготовка к обучению грамоте. Слова, слоги.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Развитие представлений о геометрических фигурах. Моделирование фигур.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proofErr w:type="gramStart"/>
            <w:r>
              <w:rPr>
                <w:rStyle w:val="a4"/>
                <w:i w:val="0"/>
                <w:sz w:val="24"/>
                <w:szCs w:val="24"/>
              </w:rPr>
              <w:t>Звуки [а], [у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], буквы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Аа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 xml:space="preserve">, У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у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>. Схема предложения.</w:t>
            </w:r>
            <w:proofErr w:type="gramEnd"/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3409" w:type="dxa"/>
          </w:tcPr>
          <w:p w:rsidR="00514D30" w:rsidRPr="0059176D" w:rsidRDefault="00514D30" w:rsidP="00D321DD">
            <w:pPr>
              <w:rPr>
                <w:color w:val="000000"/>
                <w:spacing w:val="-3"/>
                <w:sz w:val="24"/>
                <w:szCs w:val="24"/>
              </w:rPr>
            </w:pPr>
            <w:r w:rsidRPr="0059176D">
              <w:rPr>
                <w:color w:val="000000"/>
                <w:spacing w:val="-4"/>
                <w:sz w:val="24"/>
                <w:szCs w:val="24"/>
              </w:rPr>
              <w:t>Множество. Выделение составных частей.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Звуки [ы], [о], [и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], буквы ы, О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о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 xml:space="preserve">, И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и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>. Составление рассказа по сюжетной картинке. Схема предложения.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Пальчиковая гимнастика.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59176D">
              <w:rPr>
                <w:color w:val="000000"/>
                <w:spacing w:val="-3"/>
                <w:sz w:val="24"/>
                <w:szCs w:val="24"/>
              </w:rPr>
              <w:t>Счет предметов: на один меньше.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Рассказывание по серии картинок «День рождения у медвежонка».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Число и цифра 1. Части суток, их последовательность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Ознакомление с художественной литературой. Чтение сказки К. И. Чуковского «Телефон».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Форма плоских фигур.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 [э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], буквы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Ээ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>. Выборочный пересказ с опорой на сюжетную картинку. Деление слов на слоги.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Число и цифра 2. Пара.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Рассказывание по картине «Домашние животные».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Обведение предмета по контуру. Штриховка.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Уравнивание множеств.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Звук</w:t>
            </w:r>
            <w:r>
              <w:rPr>
                <w:rStyle w:val="a4"/>
                <w:i w:val="0"/>
                <w:sz w:val="24"/>
                <w:szCs w:val="24"/>
              </w:rPr>
              <w:t>и [й], [а</w:t>
            </w:r>
            <w:r w:rsidRPr="002D5A3C">
              <w:rPr>
                <w:rStyle w:val="a4"/>
                <w:i w:val="0"/>
                <w:sz w:val="24"/>
                <w:szCs w:val="24"/>
              </w:rPr>
              <w:t>]</w:t>
            </w:r>
            <w:proofErr w:type="gramStart"/>
            <w:r w:rsidRPr="002D5A3C">
              <w:rPr>
                <w:rStyle w:val="a4"/>
                <w:i w:val="0"/>
                <w:sz w:val="24"/>
                <w:szCs w:val="24"/>
              </w:rPr>
              <w:t>,б</w:t>
            </w:r>
            <w:proofErr w:type="gramEnd"/>
            <w:r w:rsidRPr="002D5A3C">
              <w:rPr>
                <w:rStyle w:val="a4"/>
                <w:i w:val="0"/>
                <w:sz w:val="24"/>
                <w:szCs w:val="24"/>
              </w:rPr>
              <w:t xml:space="preserve">уквы Я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я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>.  Пересказ текста с опорой на сюжетную картинку. Деление слов на слоги.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Обведение предметов по контуру в рабочей строке.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Число и цифра 3.Дни недели, их последовательность; название месяцев, года.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Чтение художественных произведений. «Любишь кататься, люби и саночки возить»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Строка. Междустрочное пространство.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Повторение. Числа 1,2,3 и цифры 1,2,3.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Звуки [й</w:t>
            </w:r>
            <w:r w:rsidRPr="002D5A3C">
              <w:rPr>
                <w:rStyle w:val="a4"/>
                <w:i w:val="0"/>
                <w:sz w:val="24"/>
                <w:szCs w:val="24"/>
              </w:rPr>
              <w:t>],</w:t>
            </w:r>
            <w:r>
              <w:rPr>
                <w:rStyle w:val="a4"/>
                <w:i w:val="0"/>
                <w:sz w:val="24"/>
                <w:szCs w:val="24"/>
              </w:rPr>
              <w:t xml:space="preserve"> [у], 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буквы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Юю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 xml:space="preserve">. Пересказ прочитанного текста по наводящим вопросам. 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Равенство.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Звуки</w:t>
            </w:r>
            <w:r>
              <w:rPr>
                <w:rStyle w:val="a4"/>
                <w:i w:val="0"/>
                <w:sz w:val="24"/>
                <w:szCs w:val="24"/>
              </w:rPr>
              <w:t xml:space="preserve"> [й], [э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], </w:t>
            </w:r>
            <w:r>
              <w:rPr>
                <w:rStyle w:val="a4"/>
                <w:i w:val="0"/>
                <w:sz w:val="24"/>
                <w:szCs w:val="24"/>
              </w:rPr>
              <w:t>[й]</w:t>
            </w:r>
            <w:proofErr w:type="gramStart"/>
            <w:r>
              <w:rPr>
                <w:rStyle w:val="a4"/>
                <w:i w:val="0"/>
                <w:sz w:val="24"/>
                <w:szCs w:val="24"/>
              </w:rPr>
              <w:t>,[</w:t>
            </w:r>
            <w:proofErr w:type="gramEnd"/>
            <w:r>
              <w:rPr>
                <w:rStyle w:val="a4"/>
                <w:i w:val="0"/>
                <w:sz w:val="24"/>
                <w:szCs w:val="24"/>
              </w:rPr>
              <w:t>о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],буквы Ее, Ё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ё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>. Чтение слогов и слов с изученными буквами. Рассказы о животных.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Число и цифра 4.Вверху. Внизу.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Чтение русской народной сказки «Лисичка-сестричка и серый волк».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Число и цифра 0. Значение понятий вчера, сегодня, завтра.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Звук [</w:t>
            </w:r>
            <w:proofErr w:type="gramStart"/>
            <w:r w:rsidRPr="002D5A3C">
              <w:rPr>
                <w:rStyle w:val="a4"/>
                <w:i w:val="0"/>
                <w:sz w:val="24"/>
                <w:szCs w:val="24"/>
              </w:rPr>
              <w:t>л</w:t>
            </w:r>
            <w:proofErr w:type="gramEnd"/>
            <w:r w:rsidRPr="002D5A3C">
              <w:rPr>
                <w:rStyle w:val="a4"/>
                <w:i w:val="0"/>
                <w:sz w:val="24"/>
                <w:szCs w:val="24"/>
              </w:rPr>
              <w:t xml:space="preserve"> – л’], буквы Л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л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 xml:space="preserve">.  Чтение слогов и слов с изученными буквами Составление сказки «Лиса и заяц» по плану. 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Обведение предмета по контуру. Штриховка.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Сложение.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 [</w:t>
            </w:r>
            <w:proofErr w:type="gramStart"/>
            <w:r w:rsidRPr="002D5A3C">
              <w:rPr>
                <w:rStyle w:val="a4"/>
                <w:i w:val="0"/>
                <w:sz w:val="24"/>
                <w:szCs w:val="24"/>
              </w:rPr>
              <w:t>м</w:t>
            </w:r>
            <w:proofErr w:type="gramEnd"/>
            <w:r w:rsidRPr="002D5A3C">
              <w:rPr>
                <w:rStyle w:val="a4"/>
                <w:i w:val="0"/>
                <w:sz w:val="24"/>
                <w:szCs w:val="24"/>
              </w:rPr>
              <w:t xml:space="preserve"> – м’], буква </w:t>
            </w:r>
            <w:r>
              <w:rPr>
                <w:rStyle w:val="a4"/>
                <w:i w:val="0"/>
                <w:sz w:val="24"/>
                <w:szCs w:val="24"/>
              </w:rPr>
              <w:t xml:space="preserve">М </w:t>
            </w:r>
            <w:proofErr w:type="spellStart"/>
            <w:r>
              <w:rPr>
                <w:rStyle w:val="a4"/>
                <w:i w:val="0"/>
                <w:sz w:val="24"/>
                <w:szCs w:val="24"/>
              </w:rPr>
              <w:t>м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 xml:space="preserve">. Чтение слогов и </w:t>
            </w:r>
            <w:r w:rsidRPr="002D5A3C">
              <w:rPr>
                <w:rStyle w:val="a4"/>
                <w:i w:val="0"/>
                <w:sz w:val="24"/>
                <w:szCs w:val="24"/>
              </w:rPr>
              <w:lastRenderedPageBreak/>
              <w:t>слов с изученными буквами Беседа по теме: «Моя любимая сказка».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lastRenderedPageBreak/>
              <w:t xml:space="preserve">Обведение предметов по контуру в </w:t>
            </w:r>
            <w:r w:rsidRPr="00556FC6">
              <w:rPr>
                <w:sz w:val="24"/>
                <w:szCs w:val="24"/>
              </w:rPr>
              <w:lastRenderedPageBreak/>
              <w:t>рабочей строке.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lastRenderedPageBreak/>
              <w:t>Число и цифра 5.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 [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н </w:t>
            </w:r>
            <w:proofErr w:type="gramStart"/>
            <w:r w:rsidRPr="002D5A3C">
              <w:rPr>
                <w:rStyle w:val="a4"/>
                <w:i w:val="0"/>
                <w:sz w:val="24"/>
                <w:szCs w:val="24"/>
              </w:rPr>
              <w:t>–н</w:t>
            </w:r>
            <w:proofErr w:type="gramEnd"/>
            <w:r w:rsidRPr="002D5A3C">
              <w:rPr>
                <w:rStyle w:val="a4"/>
                <w:i w:val="0"/>
                <w:sz w:val="24"/>
                <w:szCs w:val="24"/>
              </w:rPr>
              <w:t xml:space="preserve">'], буква Н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н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>. Драматизация сказки «Теремок».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Обведение предметов по контуру в рабочей строке.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Числовой отрезок.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 xml:space="preserve">Развитие речи. Составление рассказов на темы стихотворений. Т. </w:t>
            </w:r>
            <w:proofErr w:type="spellStart"/>
            <w:r w:rsidRPr="007F7A03">
              <w:rPr>
                <w:rStyle w:val="a4"/>
                <w:i w:val="0"/>
                <w:sz w:val="24"/>
                <w:szCs w:val="24"/>
              </w:rPr>
              <w:t>Волжина</w:t>
            </w:r>
            <w:proofErr w:type="spellEnd"/>
            <w:r w:rsidRPr="007F7A03">
              <w:rPr>
                <w:rStyle w:val="a4"/>
                <w:i w:val="0"/>
                <w:sz w:val="24"/>
                <w:szCs w:val="24"/>
              </w:rPr>
              <w:t xml:space="preserve"> «</w:t>
            </w:r>
            <w:proofErr w:type="gramStart"/>
            <w:r w:rsidRPr="007F7A03">
              <w:rPr>
                <w:rStyle w:val="a4"/>
                <w:i w:val="0"/>
                <w:sz w:val="24"/>
                <w:szCs w:val="24"/>
              </w:rPr>
              <w:t>Где</w:t>
            </w:r>
            <w:proofErr w:type="gramEnd"/>
            <w:r w:rsidRPr="007F7A03">
              <w:rPr>
                <w:rStyle w:val="a4"/>
                <w:i w:val="0"/>
                <w:sz w:val="24"/>
                <w:szCs w:val="24"/>
              </w:rPr>
              <w:t xml:space="preserve"> чей дом?».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Строка. Междустрочное пространство.</w:t>
            </w:r>
          </w:p>
        </w:tc>
        <w:tc>
          <w:tcPr>
            <w:tcW w:w="3409" w:type="dxa"/>
          </w:tcPr>
          <w:p w:rsidR="00514D30" w:rsidRPr="00603C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Утро, день, вечер, ночь.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 [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р </w:t>
            </w:r>
            <w:proofErr w:type="gramStart"/>
            <w:r w:rsidRPr="002D5A3C">
              <w:rPr>
                <w:rStyle w:val="a4"/>
                <w:i w:val="0"/>
                <w:sz w:val="24"/>
                <w:szCs w:val="24"/>
              </w:rPr>
              <w:t>–р</w:t>
            </w:r>
            <w:proofErr w:type="gramEnd"/>
            <w:r w:rsidRPr="002D5A3C">
              <w:rPr>
                <w:rStyle w:val="a4"/>
                <w:i w:val="0"/>
                <w:sz w:val="24"/>
                <w:szCs w:val="24"/>
              </w:rPr>
              <w:t xml:space="preserve">’], буква Р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р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 xml:space="preserve">. Рассказ «Моя семья». 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3409" w:type="dxa"/>
          </w:tcPr>
          <w:p w:rsidR="00514D30" w:rsidRPr="00603C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Знакомство с понятием «линейка», обучение её практическому применению.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33344C">
              <w:rPr>
                <w:rStyle w:val="a4"/>
                <w:i w:val="0"/>
                <w:sz w:val="24"/>
                <w:szCs w:val="24"/>
              </w:rPr>
              <w:t>Рассказывание об игрушках. «Подарки от Деда Мороза».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3409" w:type="dxa"/>
          </w:tcPr>
          <w:p w:rsidR="00514D30" w:rsidRPr="00603C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Повторение. Числа от 1 до 5. Счет от 1 до 5 и обратно.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33344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33344C">
              <w:rPr>
                <w:rStyle w:val="a4"/>
                <w:i w:val="0"/>
                <w:sz w:val="24"/>
                <w:szCs w:val="24"/>
              </w:rPr>
              <w:t xml:space="preserve">Звуки [в-в’], [ф-ф’ ], буквы </w:t>
            </w:r>
            <w:proofErr w:type="spellStart"/>
            <w:proofErr w:type="gramStart"/>
            <w:r w:rsidRPr="0033344C">
              <w:rPr>
                <w:rStyle w:val="a4"/>
                <w:i w:val="0"/>
                <w:sz w:val="24"/>
                <w:szCs w:val="24"/>
              </w:rPr>
              <w:t>Вв</w:t>
            </w:r>
            <w:proofErr w:type="spellEnd"/>
            <w:proofErr w:type="gramEnd"/>
            <w:r w:rsidRPr="0033344C">
              <w:rPr>
                <w:rStyle w:val="a4"/>
                <w:i w:val="0"/>
                <w:sz w:val="24"/>
                <w:szCs w:val="24"/>
              </w:rPr>
              <w:t>, Рассказы  К. Д. Ушинского.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Вычитание.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AF7CB3">
              <w:rPr>
                <w:rStyle w:val="a4"/>
                <w:i w:val="0"/>
                <w:sz w:val="24"/>
                <w:szCs w:val="24"/>
              </w:rPr>
              <w:t>Звуки [в-в’], [ф-ф’</w:t>
            </w:r>
            <w:proofErr w:type="gramStart"/>
            <w:r w:rsidRPr="00AF7CB3">
              <w:rPr>
                <w:rStyle w:val="a4"/>
                <w:i w:val="0"/>
                <w:sz w:val="24"/>
                <w:szCs w:val="24"/>
              </w:rPr>
              <w:t xml:space="preserve"> ]</w:t>
            </w:r>
            <w:proofErr w:type="gramEnd"/>
            <w:r w:rsidRPr="00AF7CB3">
              <w:rPr>
                <w:rStyle w:val="a4"/>
                <w:i w:val="0"/>
                <w:sz w:val="24"/>
                <w:szCs w:val="24"/>
              </w:rPr>
              <w:t xml:space="preserve">, буквы Ф </w:t>
            </w:r>
            <w:proofErr w:type="spellStart"/>
            <w:r w:rsidRPr="00AF7CB3">
              <w:rPr>
                <w:rStyle w:val="a4"/>
                <w:i w:val="0"/>
                <w:sz w:val="24"/>
                <w:szCs w:val="24"/>
              </w:rPr>
              <w:t>ф</w:t>
            </w:r>
            <w:proofErr w:type="spellEnd"/>
            <w:r w:rsidRPr="00AF7CB3">
              <w:rPr>
                <w:rStyle w:val="a4"/>
                <w:i w:val="0"/>
                <w:sz w:val="24"/>
                <w:szCs w:val="24"/>
              </w:rPr>
              <w:t>. Рассказы  К. Д. Ушинского.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Вписывание предметов различной конфигурации в рабочую строку.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Запись выражений на вычитание и сложение. Запись и решение равенств.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Звуки [з-з’], [с-</w:t>
            </w:r>
            <w:proofErr w:type="gramStart"/>
            <w:r>
              <w:rPr>
                <w:rStyle w:val="a4"/>
                <w:i w:val="0"/>
                <w:sz w:val="24"/>
                <w:szCs w:val="24"/>
              </w:rPr>
              <w:t>c</w:t>
            </w:r>
            <w:proofErr w:type="gramEnd"/>
            <w:r>
              <w:rPr>
                <w:rStyle w:val="a4"/>
                <w:i w:val="0"/>
                <w:sz w:val="24"/>
                <w:szCs w:val="24"/>
              </w:rPr>
              <w:t xml:space="preserve">’] буквы </w:t>
            </w:r>
            <w:proofErr w:type="spellStart"/>
            <w:r>
              <w:rPr>
                <w:rStyle w:val="a4"/>
                <w:i w:val="0"/>
                <w:sz w:val="24"/>
                <w:szCs w:val="24"/>
              </w:rPr>
              <w:t>Зз</w:t>
            </w:r>
            <w:proofErr w:type="spellEnd"/>
            <w:r>
              <w:rPr>
                <w:rStyle w:val="a4"/>
                <w:i w:val="0"/>
                <w:sz w:val="24"/>
                <w:szCs w:val="24"/>
              </w:rPr>
              <w:t xml:space="preserve">, 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Число и цифра 6.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Звуки [з-з’], [с-</w:t>
            </w:r>
            <w:proofErr w:type="gramStart"/>
            <w:r>
              <w:rPr>
                <w:rStyle w:val="a4"/>
                <w:i w:val="0"/>
                <w:sz w:val="24"/>
                <w:szCs w:val="24"/>
              </w:rPr>
              <w:t>c</w:t>
            </w:r>
            <w:proofErr w:type="gramEnd"/>
            <w:r>
              <w:rPr>
                <w:rStyle w:val="a4"/>
                <w:i w:val="0"/>
                <w:sz w:val="24"/>
                <w:szCs w:val="24"/>
              </w:rPr>
              <w:t xml:space="preserve">’] </w:t>
            </w:r>
            <w:r w:rsidRPr="00AF7CB3">
              <w:rPr>
                <w:rStyle w:val="a4"/>
                <w:i w:val="0"/>
                <w:sz w:val="24"/>
                <w:szCs w:val="24"/>
              </w:rPr>
              <w:t xml:space="preserve">С </w:t>
            </w:r>
            <w:proofErr w:type="spellStart"/>
            <w:r w:rsidRPr="00AF7CB3">
              <w:rPr>
                <w:rStyle w:val="a4"/>
                <w:i w:val="0"/>
                <w:sz w:val="24"/>
                <w:szCs w:val="24"/>
              </w:rPr>
              <w:t>с</w:t>
            </w:r>
            <w:proofErr w:type="spellEnd"/>
            <w:r w:rsidRPr="00AF7CB3">
              <w:rPr>
                <w:rStyle w:val="a4"/>
                <w:i w:val="0"/>
                <w:sz w:val="24"/>
                <w:szCs w:val="24"/>
              </w:rPr>
              <w:t>. Чтение слогов и слов с изученными буквами.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Знакомство с понятием «горизонтальная линия».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Рассказывание сказки Ш. Перро «Красная Шапочка».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в рабочей строке.</w:t>
            </w:r>
          </w:p>
        </w:tc>
        <w:tc>
          <w:tcPr>
            <w:tcW w:w="3409" w:type="dxa"/>
          </w:tcPr>
          <w:p w:rsidR="00514D30" w:rsidRPr="00603C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Знакомство с понятием «вертикальная линия».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Звуки [ш], [ж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], буквы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Шш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 xml:space="preserve">, Чтение слогов и слов с изученными буквами. 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Раскрашивание картинок.</w:t>
            </w:r>
          </w:p>
        </w:tc>
        <w:tc>
          <w:tcPr>
            <w:tcW w:w="3409" w:type="dxa"/>
          </w:tcPr>
          <w:p w:rsidR="00514D30" w:rsidRPr="00603C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Состав числа 6.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AF7CB3">
              <w:rPr>
                <w:rStyle w:val="a4"/>
                <w:i w:val="0"/>
                <w:sz w:val="24"/>
                <w:szCs w:val="24"/>
              </w:rPr>
              <w:t xml:space="preserve">Звуки [ш], [ж], буквы </w:t>
            </w:r>
            <w:proofErr w:type="spellStart"/>
            <w:r w:rsidRPr="00AF7CB3">
              <w:rPr>
                <w:rStyle w:val="a4"/>
                <w:i w:val="0"/>
                <w:sz w:val="24"/>
                <w:szCs w:val="24"/>
              </w:rPr>
              <w:t>Жж</w:t>
            </w:r>
            <w:proofErr w:type="spellEnd"/>
            <w:r w:rsidRPr="00AF7CB3">
              <w:rPr>
                <w:rStyle w:val="a4"/>
                <w:i w:val="0"/>
                <w:sz w:val="24"/>
                <w:szCs w:val="24"/>
              </w:rPr>
              <w:t>. Чтение слого</w:t>
            </w:r>
            <w:r>
              <w:rPr>
                <w:rStyle w:val="a4"/>
                <w:i w:val="0"/>
                <w:sz w:val="24"/>
                <w:szCs w:val="24"/>
              </w:rPr>
              <w:t xml:space="preserve">в и слов с изученными буквами. 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Вырезание. Оригами.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Число и цифра 7.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Рассказывание русской народной сказки «Снегурочка».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Рисование различными материалами (ручка, простой карандаш, цветные карандаши, мелки).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Знакомство с понятием «угол».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Звуки [б-б’], [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п-п’ ], буквы Б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б</w:t>
            </w:r>
            <w:proofErr w:type="spellEnd"/>
            <w:proofErr w:type="gramStart"/>
            <w:r w:rsidRPr="002D5A3C">
              <w:rPr>
                <w:rStyle w:val="a4"/>
                <w:i w:val="0"/>
                <w:sz w:val="24"/>
                <w:szCs w:val="24"/>
              </w:rPr>
              <w:t xml:space="preserve"> ,</w:t>
            </w:r>
            <w:proofErr w:type="gramEnd"/>
            <w:r w:rsidRPr="002D5A3C">
              <w:rPr>
                <w:rStyle w:val="a4"/>
                <w:i w:val="0"/>
                <w:sz w:val="24"/>
                <w:szCs w:val="24"/>
              </w:rPr>
              <w:t xml:space="preserve"> Чтение слогов и слов с изученными буквами</w:t>
            </w:r>
            <w:r>
              <w:rPr>
                <w:rStyle w:val="a4"/>
                <w:i w:val="0"/>
                <w:sz w:val="24"/>
                <w:szCs w:val="24"/>
              </w:rPr>
              <w:t>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3409" w:type="dxa"/>
          </w:tcPr>
          <w:p w:rsidR="00514D30" w:rsidRPr="00603C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Дни недели. Утро, день, вечер, ночь.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AF7CB3">
              <w:rPr>
                <w:rStyle w:val="a4"/>
                <w:i w:val="0"/>
                <w:sz w:val="24"/>
                <w:szCs w:val="24"/>
              </w:rPr>
              <w:t>Звуки [б-б’], [п-п’</w:t>
            </w:r>
            <w:proofErr w:type="gramStart"/>
            <w:r w:rsidRPr="00AF7CB3">
              <w:rPr>
                <w:rStyle w:val="a4"/>
                <w:i w:val="0"/>
                <w:sz w:val="24"/>
                <w:szCs w:val="24"/>
              </w:rPr>
              <w:t xml:space="preserve"> ]</w:t>
            </w:r>
            <w:proofErr w:type="gramEnd"/>
            <w:r w:rsidRPr="00AF7CB3">
              <w:rPr>
                <w:rStyle w:val="a4"/>
                <w:i w:val="0"/>
                <w:sz w:val="24"/>
                <w:szCs w:val="24"/>
              </w:rPr>
              <w:t xml:space="preserve">, буквы </w:t>
            </w:r>
            <w:proofErr w:type="spellStart"/>
            <w:r w:rsidRPr="00AF7CB3">
              <w:rPr>
                <w:rStyle w:val="a4"/>
                <w:i w:val="0"/>
                <w:sz w:val="24"/>
                <w:szCs w:val="24"/>
              </w:rPr>
              <w:t>Пп</w:t>
            </w:r>
            <w:proofErr w:type="spellEnd"/>
            <w:r w:rsidRPr="00AF7CB3">
              <w:rPr>
                <w:rStyle w:val="a4"/>
                <w:i w:val="0"/>
                <w:sz w:val="24"/>
                <w:szCs w:val="24"/>
              </w:rPr>
              <w:t>.  Чтение слогов и слов с изученными буквами. Составление рассказа-описания.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Вписывание предметов различной конфигурации в рабочую строку.</w:t>
            </w:r>
          </w:p>
        </w:tc>
        <w:tc>
          <w:tcPr>
            <w:tcW w:w="3409" w:type="dxa"/>
          </w:tcPr>
          <w:p w:rsidR="00514D30" w:rsidRPr="00603C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Знако</w:t>
            </w:r>
            <w:r>
              <w:rPr>
                <w:rStyle w:val="a4"/>
                <w:i w:val="0"/>
                <w:sz w:val="24"/>
                <w:szCs w:val="24"/>
              </w:rPr>
              <w:t>мство с понятием «прямой угол».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Чтение художественных произведений. «Доброе слово лечит, а худое калечит»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3409" w:type="dxa"/>
          </w:tcPr>
          <w:p w:rsidR="00514D30" w:rsidRPr="00603C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Состав числа 7.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Звуки [</w:t>
            </w:r>
            <w:proofErr w:type="gramStart"/>
            <w:r>
              <w:rPr>
                <w:rStyle w:val="a4"/>
                <w:i w:val="0"/>
                <w:sz w:val="24"/>
                <w:szCs w:val="24"/>
              </w:rPr>
              <w:t>д-</w:t>
            </w:r>
            <w:proofErr w:type="gramEnd"/>
            <w:r>
              <w:rPr>
                <w:rStyle w:val="a4"/>
                <w:i w:val="0"/>
                <w:sz w:val="24"/>
                <w:szCs w:val="24"/>
              </w:rPr>
              <w:t xml:space="preserve"> д’], [т-т’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]. Буквы Д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д</w:t>
            </w:r>
            <w:proofErr w:type="spellEnd"/>
            <w:proofErr w:type="gramStart"/>
            <w:r w:rsidRPr="002D5A3C">
              <w:rPr>
                <w:rStyle w:val="a4"/>
                <w:i w:val="0"/>
                <w:sz w:val="24"/>
                <w:szCs w:val="24"/>
              </w:rPr>
              <w:t xml:space="preserve">,. </w:t>
            </w:r>
            <w:proofErr w:type="gramEnd"/>
            <w:r w:rsidRPr="002D5A3C">
              <w:rPr>
                <w:rStyle w:val="a4"/>
                <w:i w:val="0"/>
                <w:sz w:val="24"/>
                <w:szCs w:val="24"/>
              </w:rPr>
              <w:t>Составление рассказа на заданную тему.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в рабочей строке.</w:t>
            </w:r>
          </w:p>
        </w:tc>
        <w:tc>
          <w:tcPr>
            <w:tcW w:w="3409" w:type="dxa"/>
          </w:tcPr>
          <w:p w:rsidR="00514D30" w:rsidRPr="00603C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Счет чисел от 1 до 7 и обратно. Сравнение чисел.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AF7CB3">
              <w:rPr>
                <w:rStyle w:val="a4"/>
                <w:i w:val="0"/>
                <w:sz w:val="24"/>
                <w:szCs w:val="24"/>
              </w:rPr>
              <w:t>Звуки [</w:t>
            </w:r>
            <w:proofErr w:type="gramStart"/>
            <w:r w:rsidRPr="00AF7CB3">
              <w:rPr>
                <w:rStyle w:val="a4"/>
                <w:i w:val="0"/>
                <w:sz w:val="24"/>
                <w:szCs w:val="24"/>
              </w:rPr>
              <w:t>д-</w:t>
            </w:r>
            <w:proofErr w:type="gramEnd"/>
            <w:r w:rsidRPr="00AF7CB3">
              <w:rPr>
                <w:rStyle w:val="a4"/>
                <w:i w:val="0"/>
                <w:sz w:val="24"/>
                <w:szCs w:val="24"/>
              </w:rPr>
              <w:t xml:space="preserve"> д’], [т-т’]. Буквы</w:t>
            </w:r>
            <w:proofErr w:type="gramStart"/>
            <w:r w:rsidRPr="00AF7CB3">
              <w:rPr>
                <w:rStyle w:val="a4"/>
                <w:i w:val="0"/>
                <w:sz w:val="24"/>
                <w:szCs w:val="24"/>
              </w:rPr>
              <w:t xml:space="preserve"> Т</w:t>
            </w:r>
            <w:proofErr w:type="gramEnd"/>
            <w:r w:rsidRPr="00AF7CB3">
              <w:rPr>
                <w:rStyle w:val="a4"/>
                <w:i w:val="0"/>
                <w:sz w:val="24"/>
                <w:szCs w:val="24"/>
              </w:rPr>
              <w:t>т. Пересказ рассказа К. Ушинского «Утренние лучи».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Вписывание предметов различной конфигурации в рабочую строку.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Число и цифра 8. Весёлый счёт.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7F7A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33344C">
              <w:rPr>
                <w:rStyle w:val="a4"/>
                <w:i w:val="0"/>
                <w:sz w:val="24"/>
                <w:szCs w:val="24"/>
              </w:rPr>
              <w:t>Пересказ сказки «Лиса и кувшин».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603C03">
              <w:rPr>
                <w:rStyle w:val="a4"/>
                <w:i w:val="0"/>
                <w:sz w:val="24"/>
                <w:szCs w:val="24"/>
              </w:rPr>
              <w:t>Знакомство с понятием «острый угол».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7F7A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33344C">
              <w:rPr>
                <w:rStyle w:val="a4"/>
                <w:i w:val="0"/>
                <w:sz w:val="24"/>
                <w:szCs w:val="24"/>
              </w:rPr>
              <w:t>Чтение художественных произведений. «Не жалей минутки для веселой шутки».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3409" w:type="dxa"/>
          </w:tcPr>
          <w:p w:rsidR="00514D30" w:rsidRPr="00603C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F57B67">
              <w:rPr>
                <w:rStyle w:val="a4"/>
                <w:i w:val="0"/>
                <w:sz w:val="24"/>
                <w:szCs w:val="24"/>
              </w:rPr>
              <w:t>Круг, овал, шар.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7F7A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33344C">
              <w:rPr>
                <w:rStyle w:val="a4"/>
                <w:i w:val="0"/>
                <w:sz w:val="24"/>
                <w:szCs w:val="24"/>
              </w:rPr>
              <w:t>Чтение художественных произведений. «Как аукнется, так и откликнется»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в рабочей строке.</w:t>
            </w:r>
          </w:p>
        </w:tc>
        <w:tc>
          <w:tcPr>
            <w:tcW w:w="3409" w:type="dxa"/>
          </w:tcPr>
          <w:p w:rsidR="00514D30" w:rsidRPr="00F57B67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F57B67">
              <w:rPr>
                <w:rStyle w:val="a4"/>
                <w:i w:val="0"/>
                <w:sz w:val="24"/>
                <w:szCs w:val="24"/>
              </w:rPr>
              <w:t>Счет чисел от 1 до 8 и обратно. Сравнение чисел.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7F7A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AF7CB3">
              <w:rPr>
                <w:rStyle w:val="a4"/>
                <w:i w:val="0"/>
                <w:sz w:val="24"/>
                <w:szCs w:val="24"/>
              </w:rPr>
              <w:t>Подготовка к обучению грамоте. Буква ь как показатель мягкости согласного.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Раскрашивание картинок.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Число и цифра 9. Найди общие элементы.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Звуки [</w:t>
            </w:r>
            <w:proofErr w:type="gramStart"/>
            <w:r>
              <w:rPr>
                <w:rStyle w:val="a4"/>
                <w:i w:val="0"/>
                <w:sz w:val="24"/>
                <w:szCs w:val="24"/>
              </w:rPr>
              <w:t>г-г</w:t>
            </w:r>
            <w:proofErr w:type="gramEnd"/>
            <w:r>
              <w:rPr>
                <w:rStyle w:val="a4"/>
                <w:i w:val="0"/>
                <w:sz w:val="24"/>
                <w:szCs w:val="24"/>
              </w:rPr>
              <w:t>’], [к-к’]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. Буквы Г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г</w:t>
            </w:r>
            <w:proofErr w:type="spellEnd"/>
            <w:r w:rsidRPr="002D5A3C">
              <w:rPr>
                <w:rStyle w:val="a4"/>
                <w:i w:val="0"/>
                <w:sz w:val="24"/>
                <w:szCs w:val="24"/>
              </w:rPr>
              <w:t xml:space="preserve">, 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Вырезание. Оригами.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F57B67">
              <w:rPr>
                <w:rStyle w:val="a4"/>
                <w:i w:val="0"/>
                <w:sz w:val="24"/>
                <w:szCs w:val="24"/>
              </w:rPr>
              <w:t>Знакомство с понятием «тупой угол».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AF7CB3">
              <w:rPr>
                <w:rStyle w:val="a4"/>
                <w:i w:val="0"/>
                <w:sz w:val="24"/>
                <w:szCs w:val="24"/>
              </w:rPr>
              <w:t>Звуки [</w:t>
            </w:r>
            <w:proofErr w:type="gramStart"/>
            <w:r w:rsidRPr="00AF7CB3">
              <w:rPr>
                <w:rStyle w:val="a4"/>
                <w:i w:val="0"/>
                <w:sz w:val="24"/>
                <w:szCs w:val="24"/>
              </w:rPr>
              <w:t>г-г</w:t>
            </w:r>
            <w:proofErr w:type="gramEnd"/>
            <w:r w:rsidRPr="00AF7CB3">
              <w:rPr>
                <w:rStyle w:val="a4"/>
                <w:i w:val="0"/>
                <w:sz w:val="24"/>
                <w:szCs w:val="24"/>
              </w:rPr>
              <w:t xml:space="preserve">’], [к-к’]. Буквы </w:t>
            </w:r>
            <w:proofErr w:type="spellStart"/>
            <w:r w:rsidRPr="00AF7CB3">
              <w:rPr>
                <w:rStyle w:val="a4"/>
                <w:i w:val="0"/>
                <w:sz w:val="24"/>
                <w:szCs w:val="24"/>
              </w:rPr>
              <w:t>Кк</w:t>
            </w:r>
            <w:proofErr w:type="spellEnd"/>
            <w:r w:rsidRPr="00AF7CB3">
              <w:rPr>
                <w:rStyle w:val="a4"/>
                <w:i w:val="0"/>
                <w:sz w:val="24"/>
                <w:szCs w:val="24"/>
              </w:rPr>
              <w:t>. Чтение слогов и слов с изученными буквами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3409" w:type="dxa"/>
          </w:tcPr>
          <w:p w:rsidR="00514D30" w:rsidRPr="00F57B67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F57B67">
              <w:rPr>
                <w:rStyle w:val="a4"/>
                <w:i w:val="0"/>
                <w:sz w:val="24"/>
                <w:szCs w:val="24"/>
              </w:rPr>
              <w:t>Четырехугольник, квадрат, куб.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AF7CB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33344C">
              <w:rPr>
                <w:rStyle w:val="a4"/>
                <w:i w:val="0"/>
                <w:sz w:val="24"/>
                <w:szCs w:val="24"/>
              </w:rPr>
              <w:t>Заучивание стихотворения С. Маршака «Стихи о весне».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в рабочей строке.</w:t>
            </w:r>
          </w:p>
        </w:tc>
        <w:tc>
          <w:tcPr>
            <w:tcW w:w="3409" w:type="dxa"/>
          </w:tcPr>
          <w:p w:rsidR="00514D30" w:rsidRPr="00F57B67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Счет чисел от 1 до 9</w:t>
            </w:r>
            <w:r w:rsidRPr="00F57B67">
              <w:rPr>
                <w:rStyle w:val="a4"/>
                <w:i w:val="0"/>
                <w:sz w:val="24"/>
                <w:szCs w:val="24"/>
              </w:rPr>
              <w:t xml:space="preserve"> и обратно. Сравнение чисел.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AF7CB3">
              <w:rPr>
                <w:rStyle w:val="a4"/>
                <w:i w:val="0"/>
                <w:sz w:val="24"/>
                <w:szCs w:val="24"/>
              </w:rPr>
              <w:t>Подготовка к обучению грамоте. Буква твердый знак (ъ).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Игры с мозаикой. Составление картин по образцу и самостоятельное продумывание сюжета.</w:t>
            </w:r>
          </w:p>
        </w:tc>
        <w:tc>
          <w:tcPr>
            <w:tcW w:w="3409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F57B67">
              <w:rPr>
                <w:rStyle w:val="a4"/>
                <w:i w:val="0"/>
                <w:sz w:val="24"/>
                <w:szCs w:val="24"/>
              </w:rPr>
              <w:t>Состав числа 9.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Развитие речи. Пересказ сказки «У страха глаза велики».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Решение задач с помощью рисунков.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Звуки [х-х’]</w:t>
            </w:r>
            <w:proofErr w:type="gramStart"/>
            <w:r>
              <w:rPr>
                <w:rStyle w:val="a4"/>
                <w:i w:val="0"/>
                <w:sz w:val="24"/>
                <w:szCs w:val="24"/>
              </w:rPr>
              <w:t>,[</w:t>
            </w:r>
            <w:proofErr w:type="gramEnd"/>
            <w:r>
              <w:rPr>
                <w:rStyle w:val="a4"/>
                <w:i w:val="0"/>
                <w:sz w:val="24"/>
                <w:szCs w:val="24"/>
              </w:rPr>
              <w:t>ц</w:t>
            </w:r>
            <w:r w:rsidRPr="002D5A3C">
              <w:rPr>
                <w:rStyle w:val="a4"/>
                <w:i w:val="0"/>
                <w:sz w:val="24"/>
                <w:szCs w:val="24"/>
              </w:rPr>
              <w:t xml:space="preserve">]. Буквы Х </w:t>
            </w:r>
            <w:proofErr w:type="spellStart"/>
            <w:r w:rsidRPr="002D5A3C">
              <w:rPr>
                <w:rStyle w:val="a4"/>
                <w:i w:val="0"/>
                <w:sz w:val="24"/>
                <w:szCs w:val="24"/>
              </w:rPr>
              <w:t>х</w:t>
            </w:r>
            <w:proofErr w:type="gramStart"/>
            <w:r w:rsidRPr="002D5A3C">
              <w:rPr>
                <w:rStyle w:val="a4"/>
                <w:i w:val="0"/>
                <w:sz w:val="24"/>
                <w:szCs w:val="24"/>
              </w:rPr>
              <w:t>,Ц</w:t>
            </w:r>
            <w:proofErr w:type="spellEnd"/>
            <w:proofErr w:type="gramEnd"/>
            <w:r w:rsidRPr="002D5A3C">
              <w:rPr>
                <w:rStyle w:val="a4"/>
                <w:i w:val="0"/>
                <w:sz w:val="24"/>
                <w:szCs w:val="24"/>
              </w:rPr>
              <w:t xml:space="preserve"> ц.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букв в рабочей строке.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F57B67">
              <w:rPr>
                <w:rStyle w:val="a4"/>
                <w:i w:val="0"/>
                <w:sz w:val="24"/>
                <w:szCs w:val="24"/>
              </w:rPr>
              <w:t>Тяжелее, легче. Сравнение по массе.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33344C">
              <w:rPr>
                <w:rStyle w:val="a4"/>
                <w:i w:val="0"/>
                <w:sz w:val="24"/>
                <w:szCs w:val="24"/>
              </w:rPr>
              <w:t>Чтение художественных произведений. «Маленькое дело лучше большого безделья»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Письмо элементов в рабочей строке.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Решение задач с помощью рисунков.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 xml:space="preserve">Подготовка к обучению грамоте. Закрепление звуков А, О, И, М, У, Н, С, X, </w:t>
            </w:r>
            <w:proofErr w:type="gramStart"/>
            <w:r w:rsidRPr="007F7A03">
              <w:rPr>
                <w:rStyle w:val="a4"/>
                <w:i w:val="0"/>
                <w:sz w:val="24"/>
                <w:szCs w:val="24"/>
              </w:rPr>
              <w:t>Ш</w:t>
            </w:r>
            <w:proofErr w:type="gramEnd"/>
            <w:r w:rsidRPr="007F7A03">
              <w:rPr>
                <w:rStyle w:val="a4"/>
                <w:i w:val="0"/>
                <w:sz w:val="24"/>
                <w:szCs w:val="24"/>
              </w:rPr>
              <w:t>, 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Вырезание ножницами.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F57B67">
              <w:rPr>
                <w:rStyle w:val="a4"/>
                <w:i w:val="0"/>
                <w:sz w:val="24"/>
                <w:szCs w:val="24"/>
              </w:rPr>
              <w:t>Объём. Сравнение по объёму.</w:t>
            </w:r>
          </w:p>
        </w:tc>
      </w:tr>
      <w:tr w:rsidR="00514D30" w:rsidTr="00070117">
        <w:trPr>
          <w:trHeight w:val="293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7F7A03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Рассказывание по серии картин. Составление описательного рассказа «Утро в деревне».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Штриховка. Правила штриховки.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 xml:space="preserve">Число 10. 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proofErr w:type="gramStart"/>
            <w:r>
              <w:rPr>
                <w:rStyle w:val="a4"/>
                <w:i w:val="0"/>
                <w:sz w:val="24"/>
                <w:szCs w:val="24"/>
              </w:rPr>
              <w:t>Звуки [щ’], [ч’], [</w:t>
            </w:r>
            <w:r w:rsidRPr="002D5A3C">
              <w:rPr>
                <w:rStyle w:val="a4"/>
                <w:i w:val="0"/>
                <w:sz w:val="24"/>
                <w:szCs w:val="24"/>
              </w:rPr>
              <w:t>й</w:t>
            </w:r>
            <w:r>
              <w:rPr>
                <w:rStyle w:val="a4"/>
                <w:i w:val="0"/>
                <w:sz w:val="24"/>
                <w:szCs w:val="24"/>
              </w:rPr>
              <w:t>'</w:t>
            </w:r>
            <w:proofErr w:type="gramEnd"/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Написание элементов букв.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Счёт предметов в прямом и обратном порядке.</w:t>
            </w:r>
            <w:r>
              <w:rPr>
                <w:rStyle w:val="a4"/>
                <w:i w:val="0"/>
                <w:sz w:val="24"/>
                <w:szCs w:val="24"/>
              </w:rPr>
              <w:t xml:space="preserve"> Составление простейших выражений. 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33344C">
              <w:rPr>
                <w:rStyle w:val="a4"/>
                <w:i w:val="0"/>
                <w:sz w:val="24"/>
                <w:szCs w:val="24"/>
              </w:rPr>
              <w:t>Придумывание новой сказки с героями старых сказок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2F0AC6">
              <w:rPr>
                <w:sz w:val="24"/>
                <w:szCs w:val="24"/>
              </w:rPr>
              <w:t>Графические упражнения. Штриховка.</w:t>
            </w:r>
          </w:p>
        </w:tc>
        <w:tc>
          <w:tcPr>
            <w:tcW w:w="3409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F57B67">
              <w:rPr>
                <w:rStyle w:val="a4"/>
                <w:i w:val="0"/>
                <w:sz w:val="24"/>
                <w:szCs w:val="24"/>
              </w:rPr>
              <w:t>Четырехугольник, квадрат, куб.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7F7A03">
              <w:rPr>
                <w:rStyle w:val="a4"/>
                <w:i w:val="0"/>
                <w:sz w:val="24"/>
                <w:szCs w:val="24"/>
              </w:rPr>
              <w:t>Заучивание стихотворения Я. Акима «Апрель».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 w:rsidRPr="00556FC6">
              <w:rPr>
                <w:sz w:val="24"/>
                <w:szCs w:val="24"/>
              </w:rPr>
              <w:t>Написание  букв, слов</w:t>
            </w:r>
            <w:proofErr w:type="gramStart"/>
            <w:r w:rsidRPr="00556FC6">
              <w:rPr>
                <w:sz w:val="24"/>
                <w:szCs w:val="24"/>
              </w:rPr>
              <w:t xml:space="preserve"> ,</w:t>
            </w:r>
            <w:proofErr w:type="gramEnd"/>
            <w:r w:rsidRPr="00556FC6">
              <w:rPr>
                <w:sz w:val="24"/>
                <w:szCs w:val="24"/>
              </w:rPr>
              <w:t xml:space="preserve"> предложений.</w:t>
            </w:r>
          </w:p>
        </w:tc>
        <w:tc>
          <w:tcPr>
            <w:tcW w:w="3409" w:type="dxa"/>
          </w:tcPr>
          <w:p w:rsidR="00514D30" w:rsidRPr="00F57B67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F57B67">
              <w:rPr>
                <w:rStyle w:val="a4"/>
                <w:i w:val="0"/>
                <w:sz w:val="24"/>
                <w:szCs w:val="24"/>
              </w:rPr>
              <w:t>Состав числа 10.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2D5A3C">
              <w:rPr>
                <w:rStyle w:val="a4"/>
                <w:i w:val="0"/>
                <w:sz w:val="24"/>
                <w:szCs w:val="24"/>
              </w:rPr>
              <w:t>Повторение  по теме</w:t>
            </w:r>
            <w:proofErr w:type="gramStart"/>
            <w:r w:rsidRPr="002D5A3C">
              <w:rPr>
                <w:rStyle w:val="a4"/>
                <w:i w:val="0"/>
                <w:sz w:val="24"/>
                <w:szCs w:val="24"/>
              </w:rPr>
              <w:t xml:space="preserve"> :</w:t>
            </w:r>
            <w:proofErr w:type="gramEnd"/>
            <w:r w:rsidRPr="002D5A3C">
              <w:rPr>
                <w:rStyle w:val="a4"/>
                <w:i w:val="0"/>
                <w:sz w:val="24"/>
                <w:szCs w:val="24"/>
              </w:rPr>
              <w:t xml:space="preserve"> «Алфавит»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 букв, слов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предложений.</w:t>
            </w:r>
          </w:p>
        </w:tc>
        <w:tc>
          <w:tcPr>
            <w:tcW w:w="3409" w:type="dxa"/>
          </w:tcPr>
          <w:p w:rsidR="00514D30" w:rsidRPr="00F57B67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 w:rsidRPr="00F57B67">
              <w:rPr>
                <w:rStyle w:val="a4"/>
                <w:i w:val="0"/>
                <w:sz w:val="24"/>
                <w:szCs w:val="24"/>
              </w:rPr>
              <w:t>Решение задач с помощью рисунков.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Итоговое тестирование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по образцу</w:t>
            </w:r>
          </w:p>
        </w:tc>
        <w:tc>
          <w:tcPr>
            <w:tcW w:w="3409" w:type="dxa"/>
          </w:tcPr>
          <w:p w:rsidR="00514D30" w:rsidRPr="00F57B67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Математический КВН</w:t>
            </w:r>
          </w:p>
        </w:tc>
      </w:tr>
      <w:tr w:rsidR="00514D30" w:rsidTr="00070117">
        <w:trPr>
          <w:trHeight w:val="145"/>
        </w:trPr>
        <w:tc>
          <w:tcPr>
            <w:tcW w:w="978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14D30" w:rsidRDefault="00514D30" w:rsidP="00AD55F9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514D30" w:rsidRPr="002D5A3C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Путешествие от</w:t>
            </w:r>
            <w:proofErr w:type="gramStart"/>
            <w:r>
              <w:rPr>
                <w:rStyle w:val="a4"/>
                <w:i w:val="0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a4"/>
                <w:i w:val="0"/>
                <w:sz w:val="24"/>
                <w:szCs w:val="24"/>
              </w:rPr>
              <w:t xml:space="preserve"> до Я</w:t>
            </w:r>
          </w:p>
        </w:tc>
        <w:tc>
          <w:tcPr>
            <w:tcW w:w="4298" w:type="dxa"/>
            <w:vAlign w:val="center"/>
          </w:tcPr>
          <w:p w:rsidR="00514D30" w:rsidRPr="002F0AC6" w:rsidRDefault="00514D30" w:rsidP="00D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409" w:type="dxa"/>
          </w:tcPr>
          <w:p w:rsidR="00514D30" w:rsidRPr="00F57B67" w:rsidRDefault="00514D30" w:rsidP="00D321DD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Диагностика способностей.</w:t>
            </w:r>
          </w:p>
        </w:tc>
      </w:tr>
    </w:tbl>
    <w:p w:rsidR="00514D30" w:rsidRDefault="00514D30" w:rsidP="00AD55F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4D30" w:rsidRDefault="00514D30" w:rsidP="00AD55F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55F9" w:rsidRDefault="00AD55F9" w:rsidP="00AD55F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Описание учебно-методического и материально-технического обеспечения образовательного процесса.</w:t>
      </w:r>
    </w:p>
    <w:p w:rsidR="00AD55F9" w:rsidRPr="002D5A3C" w:rsidRDefault="00AD55F9" w:rsidP="00AD55F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Средства обучения:</w:t>
      </w:r>
    </w:p>
    <w:p w:rsidR="00AD55F9" w:rsidRPr="0051061C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0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Классная магнитная доска.</w:t>
      </w:r>
    </w:p>
    <w:p w:rsidR="00AD55F9" w:rsidRPr="0051061C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0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Ноутбук.</w:t>
      </w:r>
    </w:p>
    <w:p w:rsidR="00AD55F9" w:rsidRPr="0051061C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0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Принтер.</w:t>
      </w:r>
    </w:p>
    <w:p w:rsidR="00AD55F9" w:rsidRPr="0051061C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0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Проектор.</w:t>
      </w:r>
    </w:p>
    <w:p w:rsidR="00AD55F9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0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Экран.</w:t>
      </w:r>
    </w:p>
    <w:p w:rsidR="00AD55F9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Наборы счётных палочек. </w:t>
      </w:r>
    </w:p>
    <w:p w:rsidR="00AD55F9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0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 муляжей овощей и фруктов.</w:t>
      </w:r>
    </w:p>
    <w:p w:rsidR="00AD55F9" w:rsidRPr="0051061C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06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Набор предметных картинок. </w:t>
      </w:r>
    </w:p>
    <w:p w:rsidR="00AD55F9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0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Лента букв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AD55F9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0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Демонстрац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ионная оцифрованная линейка. </w:t>
      </w:r>
    </w:p>
    <w:p w:rsidR="00AD55F9" w:rsidRPr="0051061C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06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Демонстрационный чертёжный треугольник. </w:t>
      </w:r>
    </w:p>
    <w:p w:rsidR="00AD55F9" w:rsidRDefault="00AD55F9" w:rsidP="00AD55F9">
      <w:pPr>
        <w:pStyle w:val="a6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0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Счетный и  раздаточный материал.</w:t>
      </w:r>
    </w:p>
    <w:p w:rsidR="00AD55F9" w:rsidRDefault="00AD55F9" w:rsidP="00AD55F9">
      <w:pPr>
        <w:pStyle w:val="a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47F6" w:rsidRDefault="009047F6" w:rsidP="00AD55F9">
      <w:pPr>
        <w:pStyle w:val="a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047F6" w:rsidRDefault="009047F6" w:rsidP="00AD55F9">
      <w:pPr>
        <w:pStyle w:val="a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5C9A" w:rsidRDefault="00CB5C9A" w:rsidP="00AD55F9">
      <w:pPr>
        <w:pStyle w:val="a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55F9" w:rsidRPr="00BC5BBE" w:rsidRDefault="00AD55F9" w:rsidP="00BC5BBE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5B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рекомендуемой учебно-методической литературы:</w:t>
      </w:r>
    </w:p>
    <w:p w:rsidR="00E06801" w:rsidRDefault="00AD55F9" w:rsidP="00BC5BBE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1C585B">
        <w:rPr>
          <w:rFonts w:ascii="Times New Roman" w:eastAsia="Calibri" w:hAnsi="Times New Roman" w:cs="Times New Roman"/>
          <w:sz w:val="24"/>
          <w:szCs w:val="24"/>
        </w:rPr>
        <w:t>Федосова Н. А. Дошкольное обучение. Подготовка к школе. Серия «Преемственность». Просвещение,2015;</w:t>
      </w:r>
    </w:p>
    <w:p w:rsidR="00B07B0A" w:rsidRPr="00BC5BBE" w:rsidRDefault="00B07B0A" w:rsidP="00514D30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sectPr w:rsidR="00B07B0A" w:rsidRPr="00BC5BBE" w:rsidSect="00070117">
      <w:pgSz w:w="16838" w:h="11906" w:orient="landscape"/>
      <w:pgMar w:top="426" w:right="28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52D"/>
    <w:multiLevelType w:val="hybridMultilevel"/>
    <w:tmpl w:val="E2487D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3427B"/>
    <w:multiLevelType w:val="hybridMultilevel"/>
    <w:tmpl w:val="3D10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3B06"/>
    <w:multiLevelType w:val="hybridMultilevel"/>
    <w:tmpl w:val="E9BE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E1F"/>
    <w:multiLevelType w:val="hybridMultilevel"/>
    <w:tmpl w:val="2CF05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00471"/>
    <w:multiLevelType w:val="hybridMultilevel"/>
    <w:tmpl w:val="0D76B60E"/>
    <w:lvl w:ilvl="0" w:tplc="E266E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E6AD1"/>
    <w:multiLevelType w:val="hybridMultilevel"/>
    <w:tmpl w:val="FEC2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602186"/>
    <w:multiLevelType w:val="hybridMultilevel"/>
    <w:tmpl w:val="8C4A9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C11BD"/>
    <w:multiLevelType w:val="hybridMultilevel"/>
    <w:tmpl w:val="50FE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13E8C"/>
    <w:multiLevelType w:val="multilevel"/>
    <w:tmpl w:val="897E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F7387"/>
    <w:multiLevelType w:val="multilevel"/>
    <w:tmpl w:val="B9DA55E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7C883BFB"/>
    <w:multiLevelType w:val="hybridMultilevel"/>
    <w:tmpl w:val="A88A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9B6"/>
    <w:rsid w:val="000154DB"/>
    <w:rsid w:val="000162B4"/>
    <w:rsid w:val="00070117"/>
    <w:rsid w:val="0012269A"/>
    <w:rsid w:val="002E0DC5"/>
    <w:rsid w:val="002F0AC6"/>
    <w:rsid w:val="003104B5"/>
    <w:rsid w:val="003132E6"/>
    <w:rsid w:val="0033344C"/>
    <w:rsid w:val="0040187C"/>
    <w:rsid w:val="00441524"/>
    <w:rsid w:val="0049241E"/>
    <w:rsid w:val="00514D30"/>
    <w:rsid w:val="00556FC6"/>
    <w:rsid w:val="005A1D1A"/>
    <w:rsid w:val="00603C03"/>
    <w:rsid w:val="007308E7"/>
    <w:rsid w:val="00793A4A"/>
    <w:rsid w:val="007F09FF"/>
    <w:rsid w:val="007F7A03"/>
    <w:rsid w:val="00864B34"/>
    <w:rsid w:val="009047F6"/>
    <w:rsid w:val="009A6789"/>
    <w:rsid w:val="00A57D38"/>
    <w:rsid w:val="00A6109C"/>
    <w:rsid w:val="00AD55F9"/>
    <w:rsid w:val="00AF7CB3"/>
    <w:rsid w:val="00B07B0A"/>
    <w:rsid w:val="00B10CE9"/>
    <w:rsid w:val="00B543F1"/>
    <w:rsid w:val="00BC5BBE"/>
    <w:rsid w:val="00BD7898"/>
    <w:rsid w:val="00BF19B6"/>
    <w:rsid w:val="00CA1E82"/>
    <w:rsid w:val="00CB5C9A"/>
    <w:rsid w:val="00D321DD"/>
    <w:rsid w:val="00DF3BE8"/>
    <w:rsid w:val="00E06801"/>
    <w:rsid w:val="00E440A7"/>
    <w:rsid w:val="00F5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F9"/>
  </w:style>
  <w:style w:type="paragraph" w:styleId="1">
    <w:name w:val="heading 1"/>
    <w:basedOn w:val="a"/>
    <w:next w:val="a"/>
    <w:link w:val="10"/>
    <w:qFormat/>
    <w:rsid w:val="00AD5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AD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D55F9"/>
    <w:rPr>
      <w:i/>
      <w:iCs/>
    </w:rPr>
  </w:style>
  <w:style w:type="table" w:styleId="a5">
    <w:name w:val="Table Grid"/>
    <w:basedOn w:val="a1"/>
    <w:uiPriority w:val="39"/>
    <w:rsid w:val="00AD5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55F9"/>
    <w:pPr>
      <w:ind w:left="720"/>
      <w:contextualSpacing/>
    </w:pPr>
  </w:style>
  <w:style w:type="paragraph" w:styleId="a7">
    <w:name w:val="No Spacing"/>
    <w:qFormat/>
    <w:rsid w:val="00AD55F9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5"/>
    <w:uiPriority w:val="59"/>
    <w:rsid w:val="00E4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F9"/>
  </w:style>
  <w:style w:type="paragraph" w:styleId="1">
    <w:name w:val="heading 1"/>
    <w:basedOn w:val="a"/>
    <w:next w:val="a"/>
    <w:link w:val="10"/>
    <w:qFormat/>
    <w:rsid w:val="00AD5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AD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D55F9"/>
    <w:rPr>
      <w:i/>
      <w:iCs/>
    </w:rPr>
  </w:style>
  <w:style w:type="table" w:styleId="a5">
    <w:name w:val="Table Grid"/>
    <w:basedOn w:val="a1"/>
    <w:uiPriority w:val="39"/>
    <w:rsid w:val="00AD5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55F9"/>
    <w:pPr>
      <w:ind w:left="720"/>
      <w:contextualSpacing/>
    </w:pPr>
  </w:style>
  <w:style w:type="paragraph" w:styleId="a7">
    <w:name w:val="No Spacing"/>
    <w:qFormat/>
    <w:rsid w:val="00AD55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9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B8BC-5526-48C2-8218-BB2228C5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28</Pages>
  <Words>8075</Words>
  <Characters>46028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-</cp:lastModifiedBy>
  <cp:revision>30</cp:revision>
  <cp:lastPrinted>2021-11-16T08:02:00Z</cp:lastPrinted>
  <dcterms:created xsi:type="dcterms:W3CDTF">2016-10-11T19:41:00Z</dcterms:created>
  <dcterms:modified xsi:type="dcterms:W3CDTF">2021-11-27T04:23:00Z</dcterms:modified>
</cp:coreProperties>
</file>