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3" w:rsidRPr="008B6438" w:rsidRDefault="00DC6023" w:rsidP="00DC60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6438">
        <w:rPr>
          <w:color w:val="000000"/>
          <w:u w:val="single"/>
        </w:rPr>
        <w:t>АННОТАЦИЯ К РАБОЧЕЙ ПРОГРАММЕ ПО РУССКОМУ ЯЗЫКУ</w:t>
      </w:r>
    </w:p>
    <w:p w:rsidR="00792EAA" w:rsidRPr="00792EAA" w:rsidRDefault="00792EAA" w:rsidP="00792EAA">
      <w:pPr>
        <w:pStyle w:val="a4"/>
        <w:spacing w:before="179" w:line="292" w:lineRule="auto"/>
        <w:ind w:right="150" w:firstLine="180"/>
        <w:jc w:val="both"/>
      </w:pPr>
      <w:r>
        <w:t>Рабочая программа учебного предмета «Русский язык»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 образования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 а также с учетом рабочей программы воспитания</w:t>
      </w:r>
    </w:p>
    <w:p w:rsidR="00792EAA" w:rsidRPr="00792EAA" w:rsidRDefault="00792EAA" w:rsidP="00792EAA">
      <w:pPr>
        <w:pStyle w:val="1"/>
        <w:spacing w:line="274" w:lineRule="exact"/>
        <w:jc w:val="both"/>
        <w:rPr>
          <w:b w:val="0"/>
        </w:rPr>
      </w:pPr>
      <w:r w:rsidRPr="00792EAA">
        <w:rPr>
          <w:b w:val="0"/>
        </w:rPr>
        <w:t>Изучение</w:t>
      </w:r>
      <w:r w:rsidRPr="00792EAA">
        <w:rPr>
          <w:b w:val="0"/>
          <w:spacing w:val="-5"/>
        </w:rPr>
        <w:t xml:space="preserve"> </w:t>
      </w:r>
      <w:r w:rsidRPr="00792EAA">
        <w:rPr>
          <w:b w:val="0"/>
        </w:rPr>
        <w:t>русского</w:t>
      </w:r>
      <w:r w:rsidRPr="00792EAA">
        <w:rPr>
          <w:b w:val="0"/>
          <w:spacing w:val="-5"/>
        </w:rPr>
        <w:t xml:space="preserve"> </w:t>
      </w:r>
      <w:r w:rsidRPr="00792EAA">
        <w:rPr>
          <w:b w:val="0"/>
        </w:rPr>
        <w:t>языка</w:t>
      </w:r>
      <w:r w:rsidRPr="00792EAA">
        <w:rPr>
          <w:b w:val="0"/>
          <w:spacing w:val="-4"/>
        </w:rPr>
        <w:t xml:space="preserve"> </w:t>
      </w:r>
      <w:r w:rsidRPr="00792EAA">
        <w:rPr>
          <w:b w:val="0"/>
        </w:rPr>
        <w:t>в</w:t>
      </w:r>
      <w:r w:rsidRPr="00792EAA">
        <w:rPr>
          <w:b w:val="0"/>
          <w:spacing w:val="-5"/>
        </w:rPr>
        <w:t xml:space="preserve"> </w:t>
      </w:r>
      <w:r w:rsidRPr="00792EAA">
        <w:rPr>
          <w:b w:val="0"/>
        </w:rPr>
        <w:t>начальной</w:t>
      </w:r>
      <w:r w:rsidRPr="00792EAA">
        <w:rPr>
          <w:b w:val="0"/>
          <w:spacing w:val="-6"/>
        </w:rPr>
        <w:t xml:space="preserve"> </w:t>
      </w:r>
      <w:r w:rsidRPr="00792EAA">
        <w:rPr>
          <w:b w:val="0"/>
        </w:rPr>
        <w:t>школе</w:t>
      </w:r>
      <w:r w:rsidRPr="00792EAA">
        <w:rPr>
          <w:b w:val="0"/>
          <w:spacing w:val="-4"/>
        </w:rPr>
        <w:t xml:space="preserve"> </w:t>
      </w:r>
      <w:r w:rsidRPr="00792EAA">
        <w:rPr>
          <w:b w:val="0"/>
        </w:rPr>
        <w:t>направлено</w:t>
      </w:r>
      <w:r w:rsidRPr="00792EAA">
        <w:rPr>
          <w:b w:val="0"/>
          <w:spacing w:val="-5"/>
        </w:rPr>
        <w:t xml:space="preserve"> </w:t>
      </w:r>
      <w:r w:rsidRPr="00792EAA">
        <w:rPr>
          <w:b w:val="0"/>
        </w:rPr>
        <w:t>на</w:t>
      </w:r>
      <w:r w:rsidRPr="00792EAA">
        <w:rPr>
          <w:b w:val="0"/>
          <w:spacing w:val="-4"/>
        </w:rPr>
        <w:t xml:space="preserve"> </w:t>
      </w:r>
      <w:r w:rsidRPr="00792EAA">
        <w:rPr>
          <w:b w:val="0"/>
        </w:rPr>
        <w:t>достижение</w:t>
      </w:r>
      <w:r w:rsidRPr="00792EAA">
        <w:rPr>
          <w:b w:val="0"/>
          <w:spacing w:val="-5"/>
        </w:rPr>
        <w:t xml:space="preserve"> </w:t>
      </w:r>
      <w:r w:rsidRPr="00792EAA">
        <w:rPr>
          <w:b w:val="0"/>
        </w:rPr>
        <w:t>следующих</w:t>
      </w:r>
      <w:r w:rsidRPr="00792EAA">
        <w:rPr>
          <w:b w:val="0"/>
          <w:spacing w:val="-4"/>
        </w:rPr>
        <w:t xml:space="preserve"> </w:t>
      </w:r>
      <w:r w:rsidRPr="00792EAA">
        <w:rPr>
          <w:b w:val="0"/>
        </w:rPr>
        <w:t>целей:</w:t>
      </w:r>
    </w:p>
    <w:p w:rsidR="00792EAA" w:rsidRDefault="00792EAA" w:rsidP="00792EAA">
      <w:pPr>
        <w:pStyle w:val="a6"/>
        <w:numPr>
          <w:ilvl w:val="0"/>
          <w:numId w:val="1"/>
        </w:numPr>
        <w:tabs>
          <w:tab w:val="left" w:pos="887"/>
        </w:tabs>
        <w:spacing w:before="168" w:line="290" w:lineRule="auto"/>
        <w:ind w:right="231" w:firstLine="0"/>
        <w:jc w:val="both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792EAA" w:rsidRDefault="00792EAA" w:rsidP="00792EAA">
      <w:pPr>
        <w:pStyle w:val="a6"/>
        <w:numPr>
          <w:ilvl w:val="0"/>
          <w:numId w:val="1"/>
        </w:numPr>
        <w:tabs>
          <w:tab w:val="left" w:pos="887"/>
        </w:tabs>
        <w:spacing w:before="127" w:line="292" w:lineRule="auto"/>
        <w:ind w:right="1450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792EAA" w:rsidRDefault="00792EAA" w:rsidP="00792EAA">
      <w:pPr>
        <w:pStyle w:val="a6"/>
        <w:numPr>
          <w:ilvl w:val="0"/>
          <w:numId w:val="1"/>
        </w:numPr>
        <w:tabs>
          <w:tab w:val="left" w:pos="887"/>
        </w:tabs>
        <w:spacing w:before="118" w:line="292" w:lineRule="auto"/>
        <w:ind w:right="19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792EAA" w:rsidRDefault="00792EAA" w:rsidP="00792EAA">
      <w:pPr>
        <w:pStyle w:val="a6"/>
        <w:numPr>
          <w:ilvl w:val="0"/>
          <w:numId w:val="1"/>
        </w:numPr>
        <w:tabs>
          <w:tab w:val="left" w:pos="887"/>
        </w:tabs>
        <w:spacing w:before="117" w:line="292" w:lineRule="auto"/>
        <w:ind w:right="1240" w:firstLine="0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792EAA" w:rsidRDefault="00792EAA" w:rsidP="00792EAA">
      <w:pPr>
        <w:pStyle w:val="a4"/>
        <w:spacing w:line="276" w:lineRule="auto"/>
        <w:ind w:left="0" w:firstLine="567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t xml:space="preserve"> </w:t>
      </w:r>
      <w:r>
        <w:t>классе):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2—4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:rsidR="00DC6023" w:rsidRDefault="00DC6023" w:rsidP="00DC6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6023" w:rsidRPr="008B6438" w:rsidRDefault="00DC6023" w:rsidP="0081008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6438">
        <w:rPr>
          <w:color w:val="000000"/>
          <w:u w:val="single"/>
        </w:rPr>
        <w:t>АННОТАЦИЯ К РАБОЧЕЙ ПРОГРАММЕ ПО ЛИТЕРАТУРНОМУ ЧТЕНИЮ</w:t>
      </w:r>
    </w:p>
    <w:p w:rsidR="008B6438" w:rsidRDefault="008B6438" w:rsidP="008B6438">
      <w:pPr>
        <w:pStyle w:val="a4"/>
        <w:spacing w:before="179" w:line="292" w:lineRule="auto"/>
        <w:ind w:right="150" w:firstLine="180"/>
        <w:jc w:val="both"/>
      </w:pPr>
      <w:proofErr w:type="gramStart"/>
      <w:r w:rsidRPr="002C757E">
        <w:rPr>
          <w:color w:val="000000"/>
        </w:rPr>
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</w:t>
      </w:r>
      <w:r>
        <w:t>рабочей программе</w:t>
      </w:r>
      <w:r>
        <w:t xml:space="preserve"> воспитания</w:t>
      </w:r>
      <w:r>
        <w:t>.</w:t>
      </w:r>
      <w:proofErr w:type="gramEnd"/>
    </w:p>
    <w:p w:rsidR="008B6438" w:rsidRPr="002C757E" w:rsidRDefault="008B6438" w:rsidP="008B6438">
      <w:pPr>
        <w:autoSpaceDE w:val="0"/>
        <w:autoSpaceDN w:val="0"/>
        <w:spacing w:before="190" w:after="0" w:line="286" w:lineRule="auto"/>
        <w:ind w:right="288" w:firstLine="180"/>
        <w:jc w:val="both"/>
      </w:pPr>
      <w:r w:rsidRPr="008B6438">
        <w:rPr>
          <w:rFonts w:ascii="Times New Roman" w:eastAsia="Times New Roman" w:hAnsi="Times New Roman"/>
          <w:color w:val="000000"/>
          <w:sz w:val="24"/>
        </w:rPr>
        <w:t>Ц</w:t>
      </w:r>
      <w:r w:rsidRPr="008B6438">
        <w:rPr>
          <w:rFonts w:ascii="Times New Roman" w:eastAsia="Times New Roman" w:hAnsi="Times New Roman"/>
          <w:color w:val="000000"/>
          <w:sz w:val="24"/>
        </w:rPr>
        <w:t xml:space="preserve">ель </w:t>
      </w:r>
      <w:r w:rsidRPr="002C757E">
        <w:rPr>
          <w:rFonts w:ascii="Times New Roman" w:eastAsia="Times New Roman" w:hAnsi="Times New Roman"/>
          <w:color w:val="000000"/>
          <w:sz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2C757E">
        <w:br/>
      </w:r>
      <w:r w:rsidRPr="002C757E">
        <w:rPr>
          <w:rFonts w:ascii="Times New Roman" w:eastAsia="Times New Roman" w:hAnsi="Times New Roman"/>
          <w:color w:val="000000"/>
          <w:sz w:val="24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2C757E">
        <w:br/>
      </w:r>
      <w:proofErr w:type="spellStart"/>
      <w:r w:rsidRPr="002C757E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2C757E">
        <w:rPr>
          <w:rFonts w:ascii="Times New Roman" w:eastAsia="Times New Roman" w:hAnsi="Times New Roman"/>
          <w:color w:val="000000"/>
          <w:sz w:val="24"/>
        </w:rPr>
        <w:t xml:space="preserve"> предметных и универсальных действий в процессе изучения </w:t>
      </w:r>
      <w:proofErr w:type="spellStart"/>
      <w:r w:rsidRPr="002C757E">
        <w:rPr>
          <w:rFonts w:ascii="Times New Roman" w:eastAsia="Times New Roman" w:hAnsi="Times New Roman"/>
          <w:color w:val="000000"/>
          <w:sz w:val="24"/>
        </w:rPr>
        <w:t>предмета</w:t>
      </w:r>
      <w:proofErr w:type="gramStart"/>
      <w:r w:rsidRPr="002C757E">
        <w:rPr>
          <w:rFonts w:ascii="Times New Roman" w:eastAsia="Times New Roman" w:hAnsi="Times New Roman"/>
          <w:color w:val="000000"/>
          <w:sz w:val="24"/>
        </w:rPr>
        <w:t>«Л</w:t>
      </w:r>
      <w:proofErr w:type="gramEnd"/>
      <w:r w:rsidRPr="002C757E">
        <w:rPr>
          <w:rFonts w:ascii="Times New Roman" w:eastAsia="Times New Roman" w:hAnsi="Times New Roman"/>
          <w:color w:val="000000"/>
          <w:sz w:val="24"/>
        </w:rPr>
        <w:t>итературное</w:t>
      </w:r>
      <w:proofErr w:type="spellEnd"/>
      <w:r w:rsidRPr="002C757E">
        <w:rPr>
          <w:rFonts w:ascii="Times New Roman" w:eastAsia="Times New Roman" w:hAnsi="Times New Roman"/>
          <w:color w:val="000000"/>
          <w:sz w:val="24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8B6438" w:rsidRPr="002C757E" w:rsidRDefault="008B6438" w:rsidP="008B643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</w:pPr>
      <w:r w:rsidRPr="002C757E">
        <w:tab/>
      </w:r>
      <w:r w:rsidRPr="002C757E">
        <w:rPr>
          <w:rFonts w:ascii="Times New Roman" w:eastAsia="Times New Roman" w:hAnsi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8B6438" w:rsidRPr="002C757E" w:rsidRDefault="008B6438" w:rsidP="008B6438">
      <w:pPr>
        <w:autoSpaceDE w:val="0"/>
        <w:autoSpaceDN w:val="0"/>
        <w:spacing w:before="180" w:after="0" w:line="262" w:lineRule="auto"/>
        <w:ind w:left="420"/>
        <w:jc w:val="both"/>
      </w:pPr>
      <w:r w:rsidRPr="002C757E">
        <w:rPr>
          <w:rFonts w:ascii="Times New Roman" w:eastAsia="Times New Roman" w:hAnsi="Times New Roman"/>
          <w:color w:val="000000"/>
          <w:sz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6438" w:rsidRPr="002C757E" w:rsidRDefault="008B6438" w:rsidP="008B6438">
      <w:pPr>
        <w:autoSpaceDE w:val="0"/>
        <w:autoSpaceDN w:val="0"/>
        <w:spacing w:before="190" w:after="0" w:line="230" w:lineRule="auto"/>
        <w:ind w:left="420"/>
        <w:jc w:val="both"/>
      </w:pPr>
      <w:r w:rsidRPr="002C757E">
        <w:rPr>
          <w:rFonts w:ascii="Times New Roman" w:eastAsia="Times New Roman" w:hAnsi="Times New Roman"/>
          <w:color w:val="000000"/>
          <w:sz w:val="24"/>
        </w:rPr>
        <w:lastRenderedPageBreak/>
        <w:t>—  достижение необходимого для продолжения образования уровня общего речевого развития;</w:t>
      </w:r>
    </w:p>
    <w:p w:rsidR="008B6438" w:rsidRPr="002C757E" w:rsidRDefault="008B6438" w:rsidP="008B6438">
      <w:pPr>
        <w:autoSpaceDE w:val="0"/>
        <w:autoSpaceDN w:val="0"/>
        <w:spacing w:before="190" w:after="0" w:line="262" w:lineRule="auto"/>
        <w:ind w:left="420" w:right="576"/>
        <w:jc w:val="both"/>
      </w:pPr>
      <w:r w:rsidRPr="002C757E">
        <w:rPr>
          <w:rFonts w:ascii="Times New Roman" w:eastAsia="Times New Roman" w:hAnsi="Times New Roman"/>
          <w:color w:val="000000"/>
          <w:sz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6438" w:rsidRPr="002C757E" w:rsidRDefault="008B6438" w:rsidP="008B6438">
      <w:pPr>
        <w:autoSpaceDE w:val="0"/>
        <w:autoSpaceDN w:val="0"/>
        <w:spacing w:before="190" w:after="0" w:line="262" w:lineRule="auto"/>
        <w:ind w:left="420" w:right="432"/>
        <w:jc w:val="both"/>
      </w:pPr>
      <w:r w:rsidRPr="002C757E">
        <w:rPr>
          <w:rFonts w:ascii="Times New Roman" w:eastAsia="Times New Roman" w:hAnsi="Times New Roman"/>
          <w:color w:val="000000"/>
          <w:sz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6438" w:rsidRPr="002C757E" w:rsidRDefault="008B6438" w:rsidP="008B6438">
      <w:pPr>
        <w:autoSpaceDE w:val="0"/>
        <w:autoSpaceDN w:val="0"/>
        <w:spacing w:before="190" w:after="0" w:line="286" w:lineRule="auto"/>
        <w:ind w:left="420"/>
        <w:jc w:val="both"/>
      </w:pPr>
      <w:r w:rsidRPr="002C757E">
        <w:rPr>
          <w:rFonts w:ascii="Times New Roman" w:eastAsia="Times New Roman" w:hAnsi="Times New Roman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 w:rsidRPr="002C757E">
        <w:br/>
      </w:r>
      <w:r w:rsidRPr="002C757E">
        <w:rPr>
          <w:rFonts w:ascii="Times New Roman" w:eastAsia="Times New Roman" w:hAnsi="Times New Roman"/>
          <w:color w:val="000000"/>
          <w:sz w:val="24"/>
        </w:rPr>
        <w:t xml:space="preserve">использования при анализе текста изученных литературных понятий: прозаическая и </w:t>
      </w:r>
      <w:r w:rsidRPr="002C757E">
        <w:br/>
      </w:r>
      <w:r w:rsidRPr="002C757E">
        <w:rPr>
          <w:rFonts w:ascii="Times New Roman" w:eastAsia="Times New Roman" w:hAnsi="Times New Roman"/>
          <w:color w:val="000000"/>
          <w:sz w:val="24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</w:t>
      </w:r>
      <w:proofErr w:type="spellStart"/>
      <w:r w:rsidRPr="002C757E">
        <w:rPr>
          <w:rFonts w:ascii="Times New Roman" w:eastAsia="Times New Roman" w:hAnsi="Times New Roman"/>
          <w:color w:val="000000"/>
          <w:sz w:val="24"/>
        </w:rPr>
        <w:t>характер</w:t>
      </w:r>
      <w:proofErr w:type="gramStart"/>
      <w:r w:rsidRPr="002C757E">
        <w:rPr>
          <w:rFonts w:ascii="Times New Roman" w:eastAsia="Times New Roman" w:hAnsi="Times New Roman"/>
          <w:color w:val="000000"/>
          <w:sz w:val="24"/>
        </w:rPr>
        <w:t>;т</w:t>
      </w:r>
      <w:proofErr w:type="gramEnd"/>
      <w:r w:rsidRPr="002C757E">
        <w:rPr>
          <w:rFonts w:ascii="Times New Roman" w:eastAsia="Times New Roman" w:hAnsi="Times New Roman"/>
          <w:color w:val="000000"/>
          <w:sz w:val="24"/>
        </w:rPr>
        <w:t>ема</w:t>
      </w:r>
      <w:proofErr w:type="spellEnd"/>
      <w:r w:rsidRPr="002C757E">
        <w:rPr>
          <w:rFonts w:ascii="Times New Roman" w:eastAsia="Times New Roman" w:hAnsi="Times New Roman"/>
          <w:color w:val="000000"/>
          <w:sz w:val="24"/>
        </w:rPr>
        <w:t xml:space="preserve">; </w:t>
      </w:r>
      <w:proofErr w:type="gramStart"/>
      <w:r w:rsidRPr="002C757E">
        <w:rPr>
          <w:rFonts w:ascii="Times New Roman" w:eastAsia="Times New Roman" w:hAnsi="Times New Roman"/>
          <w:color w:val="000000"/>
          <w:sz w:val="24"/>
        </w:rPr>
        <w:t xml:space="preserve">идея; заголовок и содержание; композиция; сюжет; эпизод, смысловые части; стихотворение (ритм, рифма); средства художественной </w:t>
      </w:r>
      <w:r w:rsidRPr="002C757E">
        <w:br/>
      </w:r>
      <w:r w:rsidRPr="002C757E">
        <w:rPr>
          <w:rFonts w:ascii="Times New Roman" w:eastAsia="Times New Roman" w:hAnsi="Times New Roman"/>
          <w:color w:val="000000"/>
          <w:sz w:val="24"/>
        </w:rPr>
        <w:t>выразительности (сравнение, эпитет, олицетворение);</w:t>
      </w:r>
      <w:proofErr w:type="gramEnd"/>
    </w:p>
    <w:p w:rsidR="008B6438" w:rsidRDefault="008B6438" w:rsidP="008B6438">
      <w:pPr>
        <w:autoSpaceDE w:val="0"/>
        <w:autoSpaceDN w:val="0"/>
        <w:spacing w:before="190" w:after="0" w:line="262" w:lineRule="auto"/>
        <w:ind w:left="420"/>
        <w:jc w:val="both"/>
      </w:pPr>
      <w:r w:rsidRPr="002C757E">
        <w:rPr>
          <w:rFonts w:ascii="Times New Roman" w:eastAsia="Times New Roman" w:hAnsi="Times New Roman"/>
          <w:color w:val="000000"/>
          <w:sz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DC6023" w:rsidRDefault="008B6438" w:rsidP="008B6438">
      <w:pPr>
        <w:autoSpaceDE w:val="0"/>
        <w:autoSpaceDN w:val="0"/>
        <w:spacing w:before="70" w:after="0" w:line="281" w:lineRule="auto"/>
        <w:ind w:firstLine="180"/>
        <w:rPr>
          <w:rFonts w:ascii="Times New Roman" w:eastAsia="Times New Roman" w:hAnsi="Times New Roman"/>
          <w:color w:val="000000"/>
          <w:sz w:val="24"/>
        </w:rPr>
      </w:pPr>
      <w:r w:rsidRPr="002C757E">
        <w:rPr>
          <w:rFonts w:ascii="Times New Roman" w:eastAsia="Times New Roman" w:hAnsi="Times New Roman"/>
          <w:color w:val="000000"/>
          <w:sz w:val="24"/>
        </w:rPr>
        <w:t>Освоение программы по предмету «Литературное чтение» в 1 классе начинается вводным интегрированным курсом «Обучение грамоте»1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</w:t>
      </w:r>
    </w:p>
    <w:p w:rsidR="000C5C15" w:rsidRDefault="000C5C15" w:rsidP="008B6438">
      <w:pPr>
        <w:autoSpaceDE w:val="0"/>
        <w:autoSpaceDN w:val="0"/>
        <w:spacing w:before="70" w:after="0" w:line="281" w:lineRule="auto"/>
        <w:ind w:firstLine="180"/>
      </w:pPr>
      <w:r w:rsidRPr="00D21E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АННОТАЦИЯ К РАБОЧЕЙ ПРОГРАММЕ ПО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ИНОСТРАННОМУ ЯЗЫКУ</w:t>
      </w:r>
    </w:p>
    <w:p w:rsidR="007F3EDD" w:rsidRDefault="007F3EDD" w:rsidP="007F3EDD">
      <w:pPr>
        <w:autoSpaceDE w:val="0"/>
        <w:autoSpaceDN w:val="0"/>
        <w:spacing w:before="346" w:after="0"/>
        <w:ind w:right="720" w:firstLine="18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Рабочая программа по 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7F3EDD" w:rsidRDefault="007F3EDD" w:rsidP="007F3EDD">
      <w:pPr>
        <w:tabs>
          <w:tab w:val="left" w:pos="180"/>
        </w:tabs>
        <w:autoSpaceDE w:val="0"/>
        <w:autoSpaceDN w:val="0"/>
        <w:spacing w:after="0" w:line="261" w:lineRule="auto"/>
        <w:ind w:right="288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Цели обучения иностранному языку можно условно разделить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образовательные, развивающие, воспитывающие.</w:t>
      </w:r>
    </w:p>
    <w:p w:rsidR="007F3EDD" w:rsidRDefault="007F3EDD" w:rsidP="007F3EDD">
      <w:pPr>
        <w:tabs>
          <w:tab w:val="left" w:pos="180"/>
        </w:tabs>
        <w:autoSpaceDE w:val="0"/>
        <w:autoSpaceDN w:val="0"/>
        <w:spacing w:after="0" w:line="261" w:lineRule="auto"/>
        <w:ind w:right="288"/>
        <w:jc w:val="both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Образовательные цели учебного предмета «Иностранный (английский) язык» в начальной школе включают:</w:t>
      </w:r>
    </w:p>
    <w:p w:rsidR="007F3EDD" w:rsidRDefault="007F3EDD" w:rsidP="007F3EDD">
      <w:pPr>
        <w:autoSpaceDE w:val="0"/>
        <w:autoSpaceDN w:val="0"/>
        <w:spacing w:after="0"/>
        <w:ind w:left="420"/>
        <w:jc w:val="both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аудирование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7F3EDD" w:rsidRDefault="007F3EDD" w:rsidP="007F3EDD">
      <w:pPr>
        <w:autoSpaceDE w:val="0"/>
        <w:autoSpaceDN w:val="0"/>
        <w:spacing w:after="0" w:line="268" w:lineRule="auto"/>
        <w:ind w:left="420" w:right="144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—   расширение лингвистического кругозора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 за счёт овладения новыми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7F3EDD" w:rsidRDefault="007F3EDD" w:rsidP="007F3EDD">
      <w:pPr>
        <w:autoSpaceDE w:val="0"/>
        <w:autoSpaceDN w:val="0"/>
        <w:spacing w:after="0" w:line="261" w:lineRule="auto"/>
        <w:ind w:left="420" w:right="432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7F3EDD" w:rsidRDefault="007F3EDD" w:rsidP="007F3EDD">
      <w:pPr>
        <w:autoSpaceDE w:val="0"/>
        <w:autoSpaceDN w:val="0"/>
        <w:spacing w:after="0" w:line="261" w:lineRule="auto"/>
        <w:ind w:left="420" w:right="288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использование для решения учебных задач интеллектуальных операций (сравнение, анализ, обобщение и др.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7F3EDD" w:rsidRDefault="007F3EDD" w:rsidP="007F3EDD">
      <w:pPr>
        <w:autoSpaceDE w:val="0"/>
        <w:autoSpaceDN w:val="0"/>
        <w:spacing w:after="0" w:line="268" w:lineRule="auto"/>
        <w:ind w:left="420" w:right="720"/>
        <w:jc w:val="both"/>
      </w:pPr>
      <w:r>
        <w:rPr>
          <w:rFonts w:ascii="Times New Roman" w:eastAsia="Times New Roman" w:hAnsi="Times New Roman"/>
          <w:color w:val="000000"/>
          <w:sz w:val="24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7F3EDD" w:rsidRDefault="007F3EDD" w:rsidP="007F3EDD">
      <w:pPr>
        <w:autoSpaceDE w:val="0"/>
        <w:autoSpaceDN w:val="0"/>
        <w:spacing w:after="0" w:line="228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Развивающие цели учебного предмета «Иностранный (английский) язык» в начальной школе</w:t>
      </w:r>
    </w:p>
    <w:p w:rsidR="007F3EDD" w:rsidRDefault="007F3EDD" w:rsidP="007F3EDD">
      <w:pPr>
        <w:spacing w:after="0"/>
        <w:sectPr w:rsidR="007F3EDD">
          <w:pgSz w:w="11900" w:h="16840"/>
          <w:pgMar w:top="298" w:right="650" w:bottom="372" w:left="666" w:header="720" w:footer="720" w:gutter="0"/>
          <w:cols w:space="720"/>
        </w:sectPr>
      </w:pPr>
    </w:p>
    <w:p w:rsidR="007F3EDD" w:rsidRDefault="007F3EDD" w:rsidP="007F3EDD">
      <w:pPr>
        <w:autoSpaceDE w:val="0"/>
        <w:autoSpaceDN w:val="0"/>
        <w:spacing w:after="66" w:line="220" w:lineRule="exact"/>
        <w:jc w:val="both"/>
      </w:pPr>
    </w:p>
    <w:p w:rsidR="007F3EDD" w:rsidRPr="007F3EDD" w:rsidRDefault="007F3EDD" w:rsidP="007F3EDD">
      <w:pPr>
        <w:autoSpaceDE w:val="0"/>
        <w:autoSpaceDN w:val="0"/>
        <w:spacing w:after="0" w:line="228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>включают:</w:t>
      </w:r>
    </w:p>
    <w:p w:rsidR="007F3EDD" w:rsidRDefault="007F3EDD" w:rsidP="007F3EDD">
      <w:pPr>
        <w:autoSpaceDE w:val="0"/>
        <w:autoSpaceDN w:val="0"/>
        <w:spacing w:after="0" w:line="268" w:lineRule="auto"/>
        <w:ind w:left="420" w:right="1152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7F3EDD" w:rsidRDefault="007F3EDD" w:rsidP="007F3EDD">
      <w:pPr>
        <w:autoSpaceDE w:val="0"/>
        <w:autoSpaceDN w:val="0"/>
        <w:spacing w:after="0" w:line="228" w:lineRule="auto"/>
        <w:ind w:left="420"/>
        <w:jc w:val="both"/>
      </w:pPr>
      <w:r>
        <w:rPr>
          <w:rFonts w:ascii="Times New Roman" w:eastAsia="Times New Roman" w:hAnsi="Times New Roman"/>
          <w:color w:val="000000"/>
          <w:sz w:val="24"/>
        </w:rPr>
        <w:t>—  становление коммуникативной культуры обучающихся и их общего речевого развития;</w:t>
      </w:r>
    </w:p>
    <w:p w:rsidR="007F3EDD" w:rsidRDefault="007F3EDD" w:rsidP="007F3EDD">
      <w:pPr>
        <w:autoSpaceDE w:val="0"/>
        <w:autoSpaceDN w:val="0"/>
        <w:spacing w:after="0" w:line="261" w:lineRule="auto"/>
        <w:ind w:left="420"/>
        <w:jc w:val="both"/>
      </w:pPr>
      <w:r>
        <w:rPr>
          <w:rFonts w:ascii="Times New Roman" w:eastAsia="Times New Roman" w:hAnsi="Times New Roman"/>
          <w:color w:val="000000"/>
          <w:sz w:val="24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7F3EDD" w:rsidRDefault="007F3EDD" w:rsidP="007F3EDD">
      <w:pPr>
        <w:autoSpaceDE w:val="0"/>
        <w:autoSpaceDN w:val="0"/>
        <w:spacing w:after="0" w:line="268" w:lineRule="auto"/>
        <w:ind w:left="420" w:right="576"/>
        <w:jc w:val="both"/>
      </w:pPr>
      <w:r>
        <w:rPr>
          <w:rFonts w:ascii="Times New Roman" w:eastAsia="Times New Roman" w:hAnsi="Times New Roman"/>
          <w:color w:val="000000"/>
          <w:sz w:val="24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7F3EDD" w:rsidRDefault="007F3EDD" w:rsidP="007F3EDD">
      <w:pPr>
        <w:autoSpaceDE w:val="0"/>
        <w:autoSpaceDN w:val="0"/>
        <w:spacing w:after="0" w:line="261" w:lineRule="auto"/>
        <w:ind w:left="420" w:right="720"/>
        <w:jc w:val="both"/>
      </w:pPr>
      <w:r>
        <w:rPr>
          <w:rFonts w:ascii="Times New Roman" w:eastAsia="Times New Roman" w:hAnsi="Times New Roman"/>
          <w:color w:val="000000"/>
          <w:sz w:val="24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F3EDD" w:rsidRPr="007F3EDD" w:rsidRDefault="007F3EDD" w:rsidP="007F3EDD">
      <w:pPr>
        <w:autoSpaceDE w:val="0"/>
        <w:autoSpaceDN w:val="0"/>
        <w:spacing w:after="0" w:line="261" w:lineRule="auto"/>
        <w:ind w:left="420" w:right="720"/>
        <w:jc w:val="both"/>
      </w:pPr>
      <w:r>
        <w:rPr>
          <w:rFonts w:ascii="Times New Roman" w:eastAsia="Times New Roman" w:hAnsi="Times New Roman"/>
          <w:color w:val="000000"/>
          <w:sz w:val="24"/>
        </w:rPr>
        <w:t>На этапе нача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</w:rPr>
        <w:t>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8B6438" w:rsidRPr="008B6438" w:rsidRDefault="008B6438" w:rsidP="008B6438">
      <w:pPr>
        <w:autoSpaceDE w:val="0"/>
        <w:autoSpaceDN w:val="0"/>
        <w:spacing w:before="70" w:after="0" w:line="281" w:lineRule="auto"/>
        <w:ind w:firstLine="180"/>
      </w:pPr>
    </w:p>
    <w:p w:rsidR="00DC6023" w:rsidRPr="008B6438" w:rsidRDefault="00DC6023" w:rsidP="00DC60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6438">
        <w:rPr>
          <w:color w:val="000000"/>
          <w:u w:val="single"/>
        </w:rPr>
        <w:t>АННОТАЦИЯ К РАБОЧЕЙ ПРОГРАММЕ ПО МАТЕМАТИКЕ</w:t>
      </w:r>
    </w:p>
    <w:p w:rsidR="008B6438" w:rsidRDefault="008B6438" w:rsidP="008B6438">
      <w:pPr>
        <w:autoSpaceDE w:val="0"/>
        <w:autoSpaceDN w:val="0"/>
        <w:spacing w:before="346" w:after="0"/>
        <w:ind w:right="144" w:firstLine="18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</w:t>
      </w:r>
      <w:r>
        <w:rPr>
          <w:rFonts w:ascii="Times New Roman" w:eastAsia="Times New Roman" w:hAnsi="Times New Roman"/>
          <w:color w:val="000000"/>
          <w:sz w:val="24"/>
        </w:rPr>
        <w:t xml:space="preserve">рабочей </w:t>
      </w:r>
      <w:r>
        <w:rPr>
          <w:rFonts w:ascii="Times New Roman" w:eastAsia="Times New Roman" w:hAnsi="Times New Roman"/>
          <w:color w:val="000000"/>
          <w:sz w:val="24"/>
        </w:rPr>
        <w:t>программы воспитания.</w:t>
      </w:r>
    </w:p>
    <w:p w:rsidR="008B6438" w:rsidRDefault="008B6438" w:rsidP="008B6438">
      <w:pPr>
        <w:tabs>
          <w:tab w:val="left" w:pos="180"/>
        </w:tabs>
        <w:autoSpaceDE w:val="0"/>
        <w:autoSpaceDN w:val="0"/>
        <w:spacing w:before="192" w:after="0" w:line="26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B6438" w:rsidRDefault="008B6438" w:rsidP="008B6438">
      <w:pPr>
        <w:autoSpaceDE w:val="0"/>
        <w:autoSpaceDN w:val="0"/>
        <w:spacing w:before="178" w:after="0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8B6438" w:rsidRDefault="008B6438" w:rsidP="008B6438">
      <w:pPr>
        <w:autoSpaceDE w:val="0"/>
        <w:autoSpaceDN w:val="0"/>
        <w:spacing w:before="190" w:after="0" w:line="280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целое»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,«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больше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-меньше», «равно-неравно», «порядок»), смысла арифметических действий,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зависимостей (работа, движение, продолжительность события). </w:t>
      </w:r>
    </w:p>
    <w:p w:rsidR="008B6438" w:rsidRDefault="008B6438" w:rsidP="008B6438">
      <w:pPr>
        <w:autoSpaceDE w:val="0"/>
        <w:autoSpaceDN w:val="0"/>
        <w:spacing w:before="190" w:after="0" w:line="280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8B6438" w:rsidRDefault="008B6438" w:rsidP="008B6438">
      <w:pPr>
        <w:autoSpaceDE w:val="0"/>
        <w:autoSpaceDN w:val="0"/>
        <w:spacing w:before="190" w:after="0" w:line="280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—  Становление учебно-познавательных мотивов и интереса к изучению математики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8B6438" w:rsidRDefault="008B6438" w:rsidP="008B6438">
      <w:pPr>
        <w:tabs>
          <w:tab w:val="left" w:pos="180"/>
        </w:tabs>
        <w:autoSpaceDE w:val="0"/>
        <w:autoSpaceDN w:val="0"/>
        <w:spacing w:before="300" w:after="0" w:line="261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8B6438" w:rsidRDefault="008B6438" w:rsidP="008B6438">
      <w:pPr>
        <w:autoSpaceDE w:val="0"/>
        <w:autoSpaceDN w:val="0"/>
        <w:spacing w:before="178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8B6438" w:rsidRDefault="008B6438" w:rsidP="008B6438">
      <w:pPr>
        <w:autoSpaceDE w:val="0"/>
        <w:autoSpaceDN w:val="0"/>
        <w:spacing w:before="190" w:after="0" w:line="268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B6438" w:rsidRDefault="008B6438" w:rsidP="008B6438">
      <w:pPr>
        <w:autoSpaceDE w:val="0"/>
        <w:autoSpaceDN w:val="0"/>
        <w:spacing w:before="190" w:after="0" w:line="268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372888" w:rsidRDefault="00372888" w:rsidP="00372888">
      <w:pPr>
        <w:autoSpaceDE w:val="0"/>
        <w:autoSpaceDN w:val="0"/>
        <w:spacing w:after="0" w:line="228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предположения).</w:t>
      </w:r>
    </w:p>
    <w:p w:rsidR="00372888" w:rsidRDefault="00372888" w:rsidP="00372888">
      <w:pPr>
        <w:autoSpaceDE w:val="0"/>
        <w:autoSpaceDN w:val="0"/>
        <w:spacing w:before="190" w:after="0" w:line="268" w:lineRule="auto"/>
        <w:ind w:firstLine="18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На изучение математики в каждом классе начальной школы отводится 4 часа в неделю, всего 540 часов. Из них: в 1 классе — 136 часов, во 2 классе — 170 часов, 3 классе — 136 часов, 4 классе — 136 часов.</w:t>
      </w:r>
    </w:p>
    <w:p w:rsidR="008B6438" w:rsidRPr="008B6438" w:rsidRDefault="008B6438" w:rsidP="00372888">
      <w:pPr>
        <w:autoSpaceDE w:val="0"/>
        <w:autoSpaceDN w:val="0"/>
        <w:spacing w:before="190" w:after="0" w:line="268" w:lineRule="auto"/>
      </w:pPr>
    </w:p>
    <w:p w:rsidR="00DC6023" w:rsidRPr="000C5C15" w:rsidRDefault="00DC6023" w:rsidP="00DC60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C5C15">
        <w:rPr>
          <w:color w:val="000000"/>
          <w:u w:val="single"/>
        </w:rPr>
        <w:t>АННОТАЦИЯ К РАБОЧЕЙ ПРОГРАММЕ ПО ОКРУЖАЮЩЕМУ МИРУ</w:t>
      </w:r>
    </w:p>
    <w:p w:rsidR="00D21ED6" w:rsidRDefault="00D21ED6" w:rsidP="00D21ED6">
      <w:pPr>
        <w:pStyle w:val="body"/>
        <w:spacing w:line="240" w:lineRule="auto"/>
        <w:rPr>
          <w:rFonts w:cs="Times New Roman"/>
          <w:spacing w:val="2"/>
          <w:sz w:val="24"/>
          <w:szCs w:val="24"/>
        </w:rPr>
      </w:pPr>
      <w:r w:rsidRPr="002230D6">
        <w:rPr>
          <w:rFonts w:cs="Times New Roman"/>
          <w:spacing w:val="2"/>
          <w:sz w:val="24"/>
          <w:szCs w:val="24"/>
        </w:rPr>
        <w:t>Примерная 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D21ED6" w:rsidRPr="002230D6" w:rsidRDefault="00D21ED6" w:rsidP="00D21ED6">
      <w:pPr>
        <w:pStyle w:val="body"/>
        <w:spacing w:line="240" w:lineRule="auto"/>
        <w:rPr>
          <w:rFonts w:cs="Times New Roman"/>
          <w:sz w:val="24"/>
          <w:szCs w:val="24"/>
        </w:rPr>
      </w:pPr>
      <w:r w:rsidRPr="002230D6">
        <w:rPr>
          <w:rFonts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D21ED6" w:rsidRDefault="00D21ED6" w:rsidP="00D2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D6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 нём человека на основе целостного взгляда на окружающий мир (природну</w:t>
      </w:r>
      <w:r>
        <w:rPr>
          <w:rFonts w:ascii="Times New Roman" w:hAnsi="Times New Roman" w:cs="Times New Roman"/>
          <w:sz w:val="24"/>
          <w:szCs w:val="24"/>
        </w:rPr>
        <w:t>ю и социальную среду обитания);</w:t>
      </w:r>
    </w:p>
    <w:p w:rsidR="00D21ED6" w:rsidRDefault="00D21ED6" w:rsidP="00D2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D6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2230D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2230D6">
        <w:rPr>
          <w:rFonts w:ascii="Times New Roman" w:hAnsi="Times New Roman" w:cs="Times New Roman"/>
          <w:sz w:val="24"/>
          <w:szCs w:val="24"/>
        </w:rPr>
        <w:t xml:space="preserve">, обществоведческих, нравственно-этических понятий, представленных в содержании данного учебного предмета; </w:t>
      </w:r>
    </w:p>
    <w:p w:rsidR="00D21ED6" w:rsidRDefault="00D21ED6" w:rsidP="00D2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D6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 поисково-исследовательской деятельностью (наблюдения, опыты, трудовая деятельность), так и с творческим использованием приобретённых знаний в речевой, изобразительной, художественной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0D6">
        <w:rPr>
          <w:rFonts w:ascii="Times New Roman" w:hAnsi="Times New Roman" w:cs="Times New Roman"/>
          <w:sz w:val="24"/>
          <w:szCs w:val="24"/>
        </w:rPr>
        <w:lastRenderedPageBreak/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D21ED6" w:rsidRDefault="00D21ED6" w:rsidP="00D2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D6">
        <w:rPr>
          <w:rFonts w:ascii="Times New Roman" w:hAnsi="Times New Roman" w:cs="Times New Roman"/>
          <w:sz w:val="24"/>
          <w:szCs w:val="24"/>
        </w:rPr>
        <w:t xml:space="preserve">проявление уважения к истории, культуре, традициям народов РФ; </w:t>
      </w:r>
    </w:p>
    <w:p w:rsidR="00D21ED6" w:rsidRDefault="00D21ED6" w:rsidP="00D2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D6">
        <w:rPr>
          <w:rFonts w:ascii="Times New Roman" w:hAnsi="Times New Roman" w:cs="Times New Roman"/>
          <w:sz w:val="24"/>
          <w:szCs w:val="24"/>
        </w:rPr>
        <w:t>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230D6">
        <w:rPr>
          <w:rFonts w:ascii="Times New Roman" w:hAnsi="Times New Roman" w:cs="Times New Roman"/>
          <w:sz w:val="24"/>
          <w:szCs w:val="24"/>
        </w:rPr>
        <w:t>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21ED6" w:rsidRPr="00D21ED6" w:rsidRDefault="00D21ED6" w:rsidP="00D2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D6">
        <w:rPr>
          <w:rFonts w:ascii="Times New Roman" w:hAnsi="Times New Roman" w:cs="Times New Roman"/>
          <w:sz w:val="24"/>
          <w:szCs w:val="24"/>
        </w:rPr>
        <w:t xml:space="preserve">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21ED6" w:rsidRDefault="00D21ED6" w:rsidP="00D21ED6">
      <w:pPr>
        <w:pStyle w:val="body"/>
        <w:spacing w:line="240" w:lineRule="auto"/>
        <w:rPr>
          <w:sz w:val="24"/>
          <w:szCs w:val="24"/>
        </w:rPr>
      </w:pPr>
      <w:proofErr w:type="gramStart"/>
      <w:r w:rsidRPr="002230D6">
        <w:rPr>
          <w:sz w:val="24"/>
          <w:szCs w:val="24"/>
        </w:rPr>
        <w:t>Общее число часов, отведённых на изучение курса «Окружающий мир», — 270 ч (два часа в неделю в каждом классе): 1 класс — 66 ч, 2 класс — 68 ч, 3 класс — 68 ч, 4 класс — 68 ч.</w:t>
      </w:r>
      <w:proofErr w:type="gramEnd"/>
    </w:p>
    <w:p w:rsidR="00DC7507" w:rsidRPr="002230D6" w:rsidRDefault="00DC7507" w:rsidP="00D21ED6">
      <w:pPr>
        <w:pStyle w:val="body"/>
        <w:spacing w:line="240" w:lineRule="auto"/>
        <w:rPr>
          <w:sz w:val="24"/>
          <w:szCs w:val="24"/>
        </w:rPr>
      </w:pPr>
    </w:p>
    <w:p w:rsidR="00DC6023" w:rsidRDefault="00DC7507" w:rsidP="00DC75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 w:rsidRPr="00106609">
        <w:rPr>
          <w:color w:val="000000"/>
          <w:u w:val="single"/>
        </w:rPr>
        <w:t xml:space="preserve">АННОТАЦИЯ К РАБОЧЕЙ ПРОГРАММЕ ПО </w:t>
      </w:r>
      <w:r>
        <w:rPr>
          <w:color w:val="000000"/>
          <w:u w:val="single"/>
        </w:rPr>
        <w:t>ОСНОВАМ РЕЛИГИОЗНЫХ КУЛЬТУР И СВЕТСКОЙ ЭТИКИ</w:t>
      </w:r>
    </w:p>
    <w:p w:rsidR="000C5C15" w:rsidRDefault="000C5C15" w:rsidP="000C5C15">
      <w:pPr>
        <w:autoSpaceDE w:val="0"/>
        <w:autoSpaceDN w:val="0"/>
        <w:spacing w:before="346" w:after="0" w:line="271" w:lineRule="auto"/>
        <w:ind w:right="288" w:firstLine="180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НОО. </w:t>
      </w:r>
    </w:p>
    <w:p w:rsidR="000C5C15" w:rsidRPr="00875FBB" w:rsidRDefault="000C5C15" w:rsidP="000C5C15">
      <w:pPr>
        <w:autoSpaceDE w:val="0"/>
        <w:autoSpaceDN w:val="0"/>
        <w:spacing w:before="166" w:after="0"/>
        <w:ind w:right="288" w:firstLine="180"/>
      </w:pPr>
      <w:r w:rsidRPr="00875FBB">
        <w:rPr>
          <w:rFonts w:ascii="Times New Roman" w:eastAsia="Times New Roman" w:hAnsi="Times New Roman"/>
          <w:color w:val="000000"/>
          <w:sz w:val="24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875FBB">
        <w:br/>
      </w:r>
      <w:r w:rsidRPr="00875FBB">
        <w:rPr>
          <w:rFonts w:ascii="Times New Roman" w:eastAsia="Times New Roman" w:hAnsi="Times New Roman"/>
          <w:color w:val="000000"/>
          <w:sz w:val="24"/>
        </w:rPr>
        <w:t>многонационального народа России, а также к диалогу с представителями других культур и мировоззрений.</w:t>
      </w:r>
    </w:p>
    <w:p w:rsidR="000C5C15" w:rsidRPr="00875FBB" w:rsidRDefault="000C5C15" w:rsidP="000C5C15">
      <w:pPr>
        <w:autoSpaceDE w:val="0"/>
        <w:autoSpaceDN w:val="0"/>
        <w:spacing w:before="70" w:after="0" w:line="230" w:lineRule="auto"/>
        <w:ind w:left="180"/>
      </w:pPr>
      <w:r w:rsidRPr="00875FBB">
        <w:rPr>
          <w:rFonts w:ascii="Times New Roman" w:eastAsia="Times New Roman" w:hAnsi="Times New Roman"/>
          <w:color w:val="000000"/>
          <w:sz w:val="24"/>
        </w:rPr>
        <w:t>Основными задачами ОРКСЭ являются:</w:t>
      </w:r>
    </w:p>
    <w:p w:rsidR="000C5C15" w:rsidRPr="00875FBB" w:rsidRDefault="000C5C15" w:rsidP="000C5C1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75FBB">
        <w:rPr>
          <w:rFonts w:ascii="Times New Roman" w:eastAsia="Times New Roman" w:hAnsi="Times New Roman"/>
          <w:color w:val="000000"/>
          <w:sz w:val="24"/>
        </w:rPr>
        <w:t>(законных представителей);</w:t>
      </w:r>
    </w:p>
    <w:p w:rsidR="000C5C15" w:rsidRPr="00875FBB" w:rsidRDefault="000C5C15" w:rsidP="000C5C1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0C5C15" w:rsidRPr="00875FBB" w:rsidRDefault="000C5C15" w:rsidP="000C5C1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t xml:space="preserve">—  обобщение знаний, понятий и представлений о духовной культуре и морали, ранее </w:t>
      </w:r>
    </w:p>
    <w:p w:rsidR="000C5C15" w:rsidRPr="00875FBB" w:rsidRDefault="000C5C15" w:rsidP="000C5C1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0C5C15" w:rsidRPr="00875FBB" w:rsidRDefault="000C5C15" w:rsidP="000C5C1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t xml:space="preserve">—  развитие способностей обучающихся к общению в </w:t>
      </w:r>
      <w:proofErr w:type="spellStart"/>
      <w:r w:rsidRPr="00875FBB">
        <w:rPr>
          <w:rFonts w:ascii="Times New Roman" w:eastAsia="Times New Roman" w:hAnsi="Times New Roman"/>
          <w:color w:val="000000"/>
          <w:sz w:val="24"/>
        </w:rPr>
        <w:t>полиэтничной</w:t>
      </w:r>
      <w:proofErr w:type="spellEnd"/>
      <w:r w:rsidRPr="00875FBB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Pr="00875FBB">
        <w:rPr>
          <w:rFonts w:ascii="Times New Roman" w:eastAsia="Times New Roman" w:hAnsi="Times New Roman"/>
          <w:color w:val="000000"/>
          <w:sz w:val="24"/>
        </w:rPr>
        <w:t>разномировоззренческой</w:t>
      </w:r>
      <w:proofErr w:type="spellEnd"/>
      <w:r w:rsidRPr="00875FBB">
        <w:rPr>
          <w:rFonts w:ascii="Times New Roman" w:eastAsia="Times New Roman" w:hAnsi="Times New Roman"/>
          <w:color w:val="000000"/>
          <w:sz w:val="24"/>
        </w:rPr>
        <w:t xml:space="preserve"> и многоконфессиональной среде на основе взаимного уважения и диалога. Основной </w:t>
      </w:r>
    </w:p>
    <w:p w:rsidR="000C5C15" w:rsidRPr="00875FBB" w:rsidRDefault="000C5C15" w:rsidP="000C5C1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</w:p>
    <w:p w:rsidR="000C5C15" w:rsidRDefault="000C5C15" w:rsidP="000C5C1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lastRenderedPageBreak/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0C5C15" w:rsidRPr="000C5C15" w:rsidRDefault="000C5C15" w:rsidP="000C5C15">
      <w:pPr>
        <w:autoSpaceDE w:val="0"/>
        <w:autoSpaceDN w:val="0"/>
        <w:spacing w:before="178" w:after="0" w:line="262" w:lineRule="auto"/>
        <w:ind w:left="420" w:right="144"/>
        <w:rPr>
          <w:rFonts w:ascii="Times New Roman" w:eastAsia="Times New Roman" w:hAnsi="Times New Roman"/>
          <w:color w:val="000000"/>
          <w:sz w:val="24"/>
        </w:rPr>
      </w:pPr>
      <w:r w:rsidRPr="00875FBB">
        <w:rPr>
          <w:rFonts w:ascii="Times New Roman" w:eastAsia="Times New Roman" w:hAnsi="Times New Roman"/>
          <w:color w:val="000000"/>
          <w:sz w:val="24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DC7507" w:rsidRDefault="00DC7507" w:rsidP="00DC75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C6023" w:rsidRPr="00D21ED6" w:rsidRDefault="00DC6023" w:rsidP="00DC60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21ED6">
        <w:rPr>
          <w:color w:val="000000"/>
          <w:u w:val="single"/>
        </w:rPr>
        <w:t>АННОТАЦИЯ К РАБОЧЕЙ ПРОГРАММЕ ПО ИЗОБРАЗИТЕЛЬНОМУ ИСКУССТВУ</w:t>
      </w:r>
    </w:p>
    <w:p w:rsidR="00D21ED6" w:rsidRDefault="00D21ED6" w:rsidP="00D21ED6">
      <w:pPr>
        <w:autoSpaceDE w:val="0"/>
        <w:autoSpaceDN w:val="0"/>
        <w:spacing w:before="346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</w:t>
      </w:r>
      <w:r w:rsidR="00372888">
        <w:rPr>
          <w:rFonts w:ascii="Times New Roman" w:eastAsia="Times New Roman" w:hAnsi="Times New Roman"/>
          <w:color w:val="000000"/>
          <w:sz w:val="24"/>
        </w:rPr>
        <w:t>учебному предмету «Изобразительное искусство»</w:t>
      </w:r>
      <w:r>
        <w:rPr>
          <w:rFonts w:ascii="Times New Roman" w:eastAsia="Times New Roman" w:hAnsi="Times New Roman"/>
          <w:color w:val="000000"/>
          <w:sz w:val="24"/>
        </w:rPr>
        <w:t xml:space="preserve">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D21ED6" w:rsidRDefault="00D21ED6" w:rsidP="00D21ED6">
      <w:pPr>
        <w:tabs>
          <w:tab w:val="left" w:pos="180"/>
        </w:tabs>
        <w:autoSpaceDE w:val="0"/>
        <w:autoSpaceDN w:val="0"/>
        <w:spacing w:before="70" w:after="0" w:line="26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D21ED6" w:rsidRDefault="00D21ED6" w:rsidP="00D21ED6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D21ED6" w:rsidRDefault="00D21ED6" w:rsidP="00D21ED6">
      <w:pPr>
        <w:autoSpaceDE w:val="0"/>
        <w:autoSpaceDN w:val="0"/>
        <w:spacing w:before="70" w:after="0" w:line="268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21ED6" w:rsidRDefault="00D21ED6" w:rsidP="00D21ED6">
      <w:pPr>
        <w:autoSpaceDE w:val="0"/>
        <w:autoSpaceDN w:val="0"/>
        <w:spacing w:before="70" w:after="0" w:line="285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D21ED6" w:rsidRDefault="00D21ED6" w:rsidP="00D21ED6">
      <w:pPr>
        <w:autoSpaceDE w:val="0"/>
        <w:autoSpaceDN w:val="0"/>
        <w:spacing w:before="70" w:after="0" w:line="268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21ED6" w:rsidRDefault="00D21ED6" w:rsidP="00D21ED6">
      <w:pPr>
        <w:autoSpaceDE w:val="0"/>
        <w:autoSpaceDN w:val="0"/>
        <w:spacing w:before="192" w:after="0" w:line="261" w:lineRule="auto"/>
      </w:pPr>
      <w:r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</w:p>
    <w:p w:rsidR="00D21ED6" w:rsidRDefault="00D21ED6" w:rsidP="00D21ED6">
      <w:pPr>
        <w:autoSpaceDE w:val="0"/>
        <w:autoSpaceDN w:val="0"/>
        <w:spacing w:before="70" w:after="0" w:line="228" w:lineRule="auto"/>
      </w:pPr>
      <w:r>
        <w:rPr>
          <w:rFonts w:ascii="Times New Roman" w:eastAsia="Times New Roman" w:hAnsi="Times New Roman"/>
          <w:color w:val="000000"/>
          <w:sz w:val="24"/>
        </w:rPr>
        <w:t>1 класс — 33 ч, 2 класс — 34 ч, 3 класс — 34 ч, 4 класс — 34 ч.</w:t>
      </w:r>
    </w:p>
    <w:p w:rsidR="00106609" w:rsidRPr="00106609" w:rsidRDefault="00DC6023" w:rsidP="001066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106609" w:rsidRPr="00106609">
        <w:rPr>
          <w:color w:val="000000"/>
          <w:u w:val="single"/>
        </w:rPr>
        <w:t xml:space="preserve">АННОТАЦИЯ К РАБОЧЕЙ ПРОГРАММЕ ПО </w:t>
      </w:r>
      <w:r w:rsidR="00106609" w:rsidRPr="00106609">
        <w:rPr>
          <w:color w:val="000000"/>
          <w:u w:val="single"/>
        </w:rPr>
        <w:t>МУЗЫКЕ</w:t>
      </w:r>
    </w:p>
    <w:p w:rsidR="00106609" w:rsidRDefault="00106609" w:rsidP="00106609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>
        <w:t>Рабочая программа по музыке на уровне начального общего образования составлена на</w:t>
      </w:r>
      <w:r>
        <w:rPr>
          <w:spacing w:val="1"/>
        </w:rPr>
        <w:t xml:space="preserve"> </w:t>
      </w:r>
      <w:r>
        <w:t xml:space="preserve">основе «Требований к результатам освоения основной образовательной программы», </w:t>
      </w:r>
      <w:r>
        <w:lastRenderedPageBreak/>
        <w:t>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t xml:space="preserve"> представленной в Примерной</w:t>
      </w:r>
      <w:proofErr w:type="gramEnd"/>
      <w:r>
        <w:t xml:space="preserve"> про</w:t>
      </w:r>
      <w:r>
        <w:t>грамме воспитания</w:t>
      </w:r>
      <w:r>
        <w:t>.</w:t>
      </w:r>
    </w:p>
    <w:p w:rsidR="00106609" w:rsidRDefault="00106609" w:rsidP="00106609">
      <w:pPr>
        <w:pStyle w:val="a4"/>
        <w:spacing w:line="292" w:lineRule="auto"/>
        <w:ind w:right="146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106609" w:rsidRDefault="00106609" w:rsidP="00106609">
      <w:pPr>
        <w:pStyle w:val="a4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106609" w:rsidRDefault="00106609" w:rsidP="00106609">
      <w:pPr>
        <w:pStyle w:val="a6"/>
        <w:numPr>
          <w:ilvl w:val="0"/>
          <w:numId w:val="3"/>
        </w:numPr>
        <w:tabs>
          <w:tab w:val="left" w:pos="547"/>
        </w:tabs>
        <w:spacing w:before="0"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106609" w:rsidRDefault="00106609" w:rsidP="00106609">
      <w:pPr>
        <w:pStyle w:val="a6"/>
        <w:numPr>
          <w:ilvl w:val="0"/>
          <w:numId w:val="3"/>
        </w:numPr>
        <w:tabs>
          <w:tab w:val="left" w:pos="547"/>
        </w:tabs>
        <w:spacing w:before="0"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06609" w:rsidRDefault="00106609" w:rsidP="00106609">
      <w:pPr>
        <w:pStyle w:val="a6"/>
        <w:numPr>
          <w:ilvl w:val="0"/>
          <w:numId w:val="3"/>
        </w:numPr>
        <w:tabs>
          <w:tab w:val="left" w:pos="547"/>
        </w:tabs>
        <w:spacing w:before="0"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106609" w:rsidRDefault="00106609" w:rsidP="00106609">
      <w:pPr>
        <w:pStyle w:val="a4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106609" w:rsidRDefault="00106609" w:rsidP="00106609">
      <w:pPr>
        <w:pStyle w:val="a6"/>
        <w:numPr>
          <w:ilvl w:val="0"/>
          <w:numId w:val="2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106609" w:rsidRDefault="00106609" w:rsidP="00106609">
      <w:pPr>
        <w:pStyle w:val="a6"/>
        <w:numPr>
          <w:ilvl w:val="0"/>
          <w:numId w:val="2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106609" w:rsidRDefault="00106609" w:rsidP="00106609">
      <w:pPr>
        <w:pStyle w:val="a6"/>
        <w:numPr>
          <w:ilvl w:val="0"/>
          <w:numId w:val="2"/>
        </w:numPr>
        <w:tabs>
          <w:tab w:val="left" w:pos="527"/>
        </w:tabs>
        <w:spacing w:before="0"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106609" w:rsidRDefault="00106609" w:rsidP="00106609">
      <w:pPr>
        <w:pStyle w:val="a6"/>
        <w:numPr>
          <w:ilvl w:val="0"/>
          <w:numId w:val="2"/>
        </w:numPr>
        <w:tabs>
          <w:tab w:val="left" w:pos="527"/>
        </w:tabs>
        <w:spacing w:before="0"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106609" w:rsidRDefault="00106609" w:rsidP="00106609">
      <w:pPr>
        <w:pStyle w:val="a6"/>
        <w:numPr>
          <w:ilvl w:val="0"/>
          <w:numId w:val="2"/>
        </w:numPr>
        <w:tabs>
          <w:tab w:val="left" w:pos="527"/>
        </w:tabs>
        <w:spacing w:before="0"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106609" w:rsidRDefault="00106609" w:rsidP="00106609">
      <w:pPr>
        <w:pStyle w:val="a4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106609" w:rsidRDefault="00106609" w:rsidP="00106609">
      <w:pPr>
        <w:pStyle w:val="a4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106609" w:rsidRDefault="00106609" w:rsidP="00106609">
      <w:pPr>
        <w:pStyle w:val="a4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106609" w:rsidRDefault="00106609" w:rsidP="00106609">
      <w:pPr>
        <w:pStyle w:val="a6"/>
        <w:numPr>
          <w:ilvl w:val="0"/>
          <w:numId w:val="2"/>
        </w:numPr>
        <w:tabs>
          <w:tab w:val="left" w:pos="527"/>
        </w:tabs>
        <w:spacing w:before="0"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106609" w:rsidRDefault="00106609" w:rsidP="00106609">
      <w:pPr>
        <w:pStyle w:val="a6"/>
        <w:numPr>
          <w:ilvl w:val="0"/>
          <w:numId w:val="2"/>
        </w:numPr>
        <w:tabs>
          <w:tab w:val="left" w:pos="527"/>
        </w:tabs>
        <w:spacing w:before="0" w:line="292" w:lineRule="auto"/>
        <w:ind w:left="106" w:right="1018" w:firstLine="180"/>
        <w:rPr>
          <w:sz w:val="24"/>
        </w:rPr>
      </w:pPr>
      <w:r>
        <w:rPr>
          <w:sz w:val="24"/>
        </w:rPr>
        <w:t xml:space="preserve">Воспитание уважения к цивилизационному наследию России; присвоение </w:t>
      </w:r>
      <w:r>
        <w:rPr>
          <w:sz w:val="24"/>
        </w:rPr>
        <w:lastRenderedPageBreak/>
        <w:t>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106609" w:rsidRDefault="00106609" w:rsidP="00106609">
      <w:pPr>
        <w:pStyle w:val="a6"/>
        <w:numPr>
          <w:ilvl w:val="0"/>
          <w:numId w:val="2"/>
        </w:numPr>
        <w:tabs>
          <w:tab w:val="left" w:pos="527"/>
        </w:tabs>
        <w:spacing w:before="0"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106609" w:rsidRPr="00106609" w:rsidRDefault="00106609" w:rsidP="00106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09">
        <w:rPr>
          <w:color w:val="000000"/>
        </w:rPr>
        <w:t>Общее число часов, отведённых на изучение учебного предмета «</w:t>
      </w:r>
      <w:r>
        <w:rPr>
          <w:color w:val="000000"/>
        </w:rPr>
        <w:t>Музыка</w:t>
      </w:r>
      <w:r w:rsidRPr="00106609">
        <w:rPr>
          <w:color w:val="000000"/>
        </w:rPr>
        <w:t>», — 135 ч (один час в неделю в каждом классе).</w:t>
      </w:r>
    </w:p>
    <w:p w:rsidR="00106609" w:rsidRPr="00106609" w:rsidRDefault="00106609" w:rsidP="00106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09">
        <w:rPr>
          <w:color w:val="000000"/>
        </w:rPr>
        <w:t>1 класс — 33 ч, 2 класс — 34 ч, 3 класс — 34 ч, 4 класс — 34 ч.</w:t>
      </w:r>
    </w:p>
    <w:p w:rsidR="00DC6023" w:rsidRDefault="00DC6023" w:rsidP="00DC6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6023" w:rsidRPr="00372888" w:rsidRDefault="00DC6023" w:rsidP="00DC60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72888">
        <w:rPr>
          <w:color w:val="000000"/>
          <w:u w:val="single"/>
        </w:rPr>
        <w:t>АННОТАЦИЯ К РАБОЧЕЙ ПРОГРАММЕ ПО ТЕХНОЛОГИИ</w:t>
      </w:r>
    </w:p>
    <w:p w:rsidR="00372888" w:rsidRPr="00372888" w:rsidRDefault="00372888" w:rsidP="00372888">
      <w:pPr>
        <w:autoSpaceDE w:val="0"/>
        <w:autoSpaceDN w:val="0"/>
        <w:spacing w:before="346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</w:t>
      </w:r>
      <w:r>
        <w:rPr>
          <w:rFonts w:ascii="Times New Roman" w:eastAsia="Times New Roman" w:hAnsi="Times New Roman"/>
          <w:color w:val="000000"/>
          <w:sz w:val="24"/>
        </w:rPr>
        <w:t>учебному предмету «Технология»</w:t>
      </w:r>
      <w:r>
        <w:rPr>
          <w:rFonts w:ascii="Times New Roman" w:eastAsia="Times New Roman" w:hAnsi="Times New Roman"/>
          <w:color w:val="000000"/>
          <w:sz w:val="24"/>
        </w:rPr>
        <w:t xml:space="preserve">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372888" w:rsidRPr="00372888" w:rsidRDefault="00372888" w:rsidP="00372888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3728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Основной целью </w:t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372888" w:rsidRPr="00372888" w:rsidRDefault="00372888" w:rsidP="0037288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372888" w:rsidRPr="00372888" w:rsidRDefault="00372888" w:rsidP="00372888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</w:rPr>
      </w:pP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Образовательные задачи курса: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372888" w:rsidRPr="00372888" w:rsidRDefault="00372888" w:rsidP="00372888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</w:rPr>
      </w:pPr>
      <w:r w:rsidRPr="003728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28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Развивающие задачи: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372888" w:rsidRPr="00372888" w:rsidRDefault="00372888" w:rsidP="0037288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28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Воспитательные задачи: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уважительного отношения к людям труда, к культурным традициям, </w:t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понимания ценности предшествующих культур, отражённых в материальном мире;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активности и инициативности;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proofErr w:type="gramEnd"/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экологического сознания, внимательного и вдумчивого отношения к </w:t>
      </w:r>
      <w:proofErr w:type="spellStart"/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окружающейприроде</w:t>
      </w:r>
      <w:proofErr w:type="spellEnd"/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осознание взаимосвязи рукотворного мира с миром природы; </w:t>
      </w:r>
      <w:r w:rsidRPr="00372888">
        <w:rPr>
          <w:rFonts w:ascii="Times New Roman" w:hAnsi="Times New Roman" w:cs="Times New Roman"/>
          <w:sz w:val="24"/>
          <w:szCs w:val="24"/>
        </w:rPr>
        <w:br/>
      </w:r>
      <w:r w:rsidRPr="00372888">
        <w:rPr>
          <w:rFonts w:ascii="Times New Roman" w:hAnsi="Times New Roman" w:cs="Times New Roman"/>
          <w:sz w:val="24"/>
          <w:szCs w:val="24"/>
        </w:rPr>
        <w:tab/>
      </w: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72888" w:rsidRPr="00372888" w:rsidRDefault="00372888" w:rsidP="0037288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37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06609" w:rsidRPr="00106609" w:rsidRDefault="00372888" w:rsidP="00372888">
      <w:pPr>
        <w:rPr>
          <w:rFonts w:ascii="Times New Roman" w:hAnsi="Times New Roman" w:cs="Times New Roman"/>
          <w:sz w:val="24"/>
          <w:szCs w:val="24"/>
        </w:rPr>
      </w:pPr>
      <w:r w:rsidRPr="00372888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учебного предмета «Технология», — 135 ч (оди</w:t>
      </w:r>
      <w:r>
        <w:rPr>
          <w:rFonts w:ascii="Times New Roman" w:hAnsi="Times New Roman" w:cs="Times New Roman"/>
          <w:sz w:val="24"/>
          <w:szCs w:val="24"/>
        </w:rPr>
        <w:t xml:space="preserve">н час в неделю в каждом классе): </w:t>
      </w:r>
      <w:r w:rsidRPr="00372888">
        <w:rPr>
          <w:rFonts w:ascii="Times New Roman" w:hAnsi="Times New Roman" w:cs="Times New Roman"/>
          <w:sz w:val="24"/>
          <w:szCs w:val="24"/>
        </w:rPr>
        <w:t>1 класс  — 33 ч, 2 класс  — 34 ч, 3</w:t>
      </w:r>
      <w:r>
        <w:rPr>
          <w:rFonts w:ascii="Times New Roman" w:hAnsi="Times New Roman" w:cs="Times New Roman"/>
          <w:sz w:val="24"/>
          <w:szCs w:val="24"/>
        </w:rPr>
        <w:t xml:space="preserve"> класс  — 34 ч, 4 класс  — 34 </w:t>
      </w:r>
    </w:p>
    <w:p w:rsidR="00DC6023" w:rsidRDefault="00DC6023" w:rsidP="00DC60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АННОТАЦИЯ К РАБОЧЕЙ ПРОГРАММЕ ПО ФИЗИЧЕСКОЙ КУЛЬТУРЕ</w:t>
      </w:r>
    </w:p>
    <w:p w:rsidR="00372888" w:rsidRPr="00106609" w:rsidRDefault="00372888" w:rsidP="00106609">
      <w:pPr>
        <w:autoSpaceDE w:val="0"/>
        <w:autoSpaceDN w:val="0"/>
        <w:spacing w:before="346" w:after="0"/>
        <w:ind w:right="14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60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 w:rsidRPr="0010660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</w:t>
      </w:r>
      <w:r w:rsidRPr="00106609">
        <w:rPr>
          <w:rFonts w:ascii="Times New Roman" w:eastAsia="Times New Roman" w:hAnsi="Times New Roman" w:cs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рабочей программы воспитания.</w:t>
      </w:r>
    </w:p>
    <w:p w:rsidR="00106609" w:rsidRPr="00106609" w:rsidRDefault="00106609" w:rsidP="00106609">
      <w:pPr>
        <w:pStyle w:val="a4"/>
        <w:spacing w:line="292" w:lineRule="auto"/>
        <w:ind w:firstLine="180"/>
      </w:pPr>
      <w:r w:rsidRPr="00106609">
        <w:t>Целью</w:t>
      </w:r>
      <w:r>
        <w:t xml:space="preserve"> </w:t>
      </w:r>
      <w:r w:rsidRPr="00106609">
        <w:t>образования</w:t>
      </w:r>
      <w:r>
        <w:t xml:space="preserve"> </w:t>
      </w:r>
      <w:r w:rsidRPr="00106609">
        <w:t>по</w:t>
      </w:r>
      <w:r>
        <w:t xml:space="preserve"> </w:t>
      </w:r>
      <w:r w:rsidRPr="00106609">
        <w:t>физической</w:t>
      </w:r>
      <w:r>
        <w:t xml:space="preserve"> </w:t>
      </w:r>
      <w:r w:rsidRPr="00106609">
        <w:t>культуре</w:t>
      </w:r>
      <w:r>
        <w:t xml:space="preserve"> </w:t>
      </w:r>
      <w:r w:rsidRPr="00106609">
        <w:t>в</w:t>
      </w:r>
      <w:r>
        <w:t xml:space="preserve"> </w:t>
      </w:r>
      <w:r w:rsidRPr="00106609">
        <w:t>начальной</w:t>
      </w:r>
      <w:r>
        <w:t xml:space="preserve"> </w:t>
      </w:r>
      <w:r w:rsidRPr="00106609">
        <w:t>школе</w:t>
      </w:r>
      <w:r>
        <w:t xml:space="preserve"> </w:t>
      </w:r>
      <w:r w:rsidRPr="00106609">
        <w:t>является</w:t>
      </w:r>
      <w:r>
        <w:t xml:space="preserve"> </w:t>
      </w:r>
      <w:r w:rsidRPr="00106609">
        <w:t>формирование</w:t>
      </w:r>
      <w:r>
        <w:t xml:space="preserve"> </w:t>
      </w:r>
      <w:r w:rsidRPr="00106609">
        <w:t>у</w:t>
      </w:r>
      <w:r>
        <w:t xml:space="preserve"> </w:t>
      </w:r>
      <w:r w:rsidRPr="00106609">
        <w:t>учащихся</w:t>
      </w:r>
      <w:r>
        <w:t xml:space="preserve"> </w:t>
      </w:r>
      <w:r w:rsidRPr="00106609">
        <w:t xml:space="preserve">основ здорового образа жизни, активной творческой самостоятельности в проведении </w:t>
      </w:r>
      <w:proofErr w:type="spellStart"/>
      <w:r w:rsidRPr="00106609">
        <w:t>разнообразныхформ</w:t>
      </w:r>
      <w:proofErr w:type="spellEnd"/>
      <w:r w:rsidRPr="00106609">
        <w:t xml:space="preserve"> занятий физическими упражнениями. Достижение данной цели обеспечивается </w:t>
      </w:r>
      <w:proofErr w:type="spellStart"/>
      <w:r w:rsidRPr="00106609">
        <w:t>ориентациейучебного</w:t>
      </w:r>
      <w:proofErr w:type="spellEnd"/>
      <w:r w:rsidRPr="00106609">
        <w:t xml:space="preserve"> предмета на укрепление и сохранение здоровья школьников, приобретение ими знаний </w:t>
      </w:r>
      <w:proofErr w:type="spellStart"/>
      <w:r w:rsidRPr="00106609">
        <w:t>испособов</w:t>
      </w:r>
      <w:proofErr w:type="spellEnd"/>
      <w:r w:rsidRPr="00106609">
        <w:t xml:space="preserve"> самостоятельной деятельности, развитие физических качеств и освоение физическихупражненийоздоровительной</w:t>
      </w:r>
      <w:proofErr w:type="gramStart"/>
      <w:r w:rsidRPr="00106609">
        <w:t>,с</w:t>
      </w:r>
      <w:proofErr w:type="gramEnd"/>
      <w:r w:rsidRPr="00106609">
        <w:t>портивнойиприкладноориентированнойнаправленности.</w:t>
      </w:r>
    </w:p>
    <w:p w:rsidR="00372888" w:rsidRPr="00106609" w:rsidRDefault="00106609" w:rsidP="00106609">
      <w:pPr>
        <w:pStyle w:val="a4"/>
        <w:spacing w:line="292" w:lineRule="auto"/>
        <w:ind w:firstLine="180"/>
      </w:pPr>
      <w:r w:rsidRPr="00106609">
        <w:t>Развивающаяориентацияучебногопредмет</w:t>
      </w:r>
      <w:proofErr w:type="gramStart"/>
      <w:r w:rsidRPr="00106609">
        <w:t>а«</w:t>
      </w:r>
      <w:proofErr w:type="gramEnd"/>
      <w:r w:rsidRPr="00106609">
        <w:t>Физическаякультура»заключаетсявформированииумладших школьников необходимого и достаточного физического здоровья, уровня развитияфизическихкачествиобученияфизическимупражнениямразнойфункциональнойнаправленности.</w:t>
      </w:r>
    </w:p>
    <w:p w:rsidR="006706AE" w:rsidRPr="00106609" w:rsidRDefault="00106609" w:rsidP="00106609">
      <w:pPr>
        <w:pStyle w:val="a4"/>
        <w:spacing w:before="61" w:line="292" w:lineRule="auto"/>
      </w:pPr>
      <w:r w:rsidRPr="00106609">
        <w:t>Общеечислочасов</w:t>
      </w:r>
      <w:proofErr w:type="gramStart"/>
      <w:r w:rsidRPr="00106609">
        <w:t>,о</w:t>
      </w:r>
      <w:proofErr w:type="gramEnd"/>
      <w:r w:rsidRPr="00106609">
        <w:t>тведённыхнаизучениеучебногопредмета«Физическаякультура»вначальнойшколесоставляет270ч(тричасавнеделювкаждомклассе):1класс—66ч;2класс—68ч;3класс—68ч;4 класс—68ч.</w:t>
      </w:r>
    </w:p>
    <w:sectPr w:rsidR="006706AE" w:rsidRPr="00106609" w:rsidSect="00DC60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6DD7"/>
    <w:multiLevelType w:val="hybridMultilevel"/>
    <w:tmpl w:val="5F14E71E"/>
    <w:lvl w:ilvl="0" w:tplc="FC6C853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2B34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F5258E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99E95C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97C773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882857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B90E64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49640A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A08068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44757957"/>
    <w:multiLevelType w:val="hybridMultilevel"/>
    <w:tmpl w:val="7FE4BDF8"/>
    <w:lvl w:ilvl="0" w:tplc="8DA8D2E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E8E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98403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422627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DD4A82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5AC1D5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A9C2E5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ECF06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50830A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5EC27A0"/>
    <w:multiLevelType w:val="hybridMultilevel"/>
    <w:tmpl w:val="A120B55C"/>
    <w:lvl w:ilvl="0" w:tplc="1D3CC7C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C14C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4170EF3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C60A143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DF08B70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528BA5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3086F45C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2BB8BB7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BD920B12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26"/>
    <w:rsid w:val="000C5C15"/>
    <w:rsid w:val="00106609"/>
    <w:rsid w:val="00133BB4"/>
    <w:rsid w:val="001B1941"/>
    <w:rsid w:val="002046C9"/>
    <w:rsid w:val="00266726"/>
    <w:rsid w:val="00372888"/>
    <w:rsid w:val="006706AE"/>
    <w:rsid w:val="00792EAA"/>
    <w:rsid w:val="007F3EDD"/>
    <w:rsid w:val="007F4CE6"/>
    <w:rsid w:val="00810085"/>
    <w:rsid w:val="008B6438"/>
    <w:rsid w:val="00D21ED6"/>
    <w:rsid w:val="00DC6023"/>
    <w:rsid w:val="00D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88"/>
  </w:style>
  <w:style w:type="paragraph" w:styleId="1">
    <w:name w:val="heading 1"/>
    <w:basedOn w:val="a"/>
    <w:link w:val="10"/>
    <w:uiPriority w:val="1"/>
    <w:qFormat/>
    <w:rsid w:val="00792EAA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92EA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92EA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92E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792EAA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D21ED6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88"/>
  </w:style>
  <w:style w:type="paragraph" w:styleId="1">
    <w:name w:val="heading 1"/>
    <w:basedOn w:val="a"/>
    <w:link w:val="10"/>
    <w:uiPriority w:val="1"/>
    <w:qFormat/>
    <w:rsid w:val="00792EAA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92EA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92EA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92E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792EAA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D21ED6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3723</Words>
  <Characters>21227</Characters>
  <Application>Microsoft Office Word</Application>
  <DocSecurity>0</DocSecurity>
  <Lines>176</Lines>
  <Paragraphs>49</Paragraphs>
  <ScaleCrop>false</ScaleCrop>
  <Company/>
  <LinksUpToDate>false</LinksUpToDate>
  <CharactersWithSpaces>24901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17</cp:revision>
  <dcterms:created xsi:type="dcterms:W3CDTF">2022-12-26T08:07:00Z</dcterms:created>
  <dcterms:modified xsi:type="dcterms:W3CDTF">2022-12-26T09:12:00Z</dcterms:modified>
</cp:coreProperties>
</file>